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55BF"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F218BB">
        <w:rPr>
          <w:rFonts w:ascii="Arial" w:eastAsia="Times New Roman" w:hAnsi="Arial" w:cs="Arial"/>
          <w:b/>
          <w:sz w:val="18"/>
          <w:szCs w:val="18"/>
          <w:lang w:val="es-ES_tradnl" w:eastAsia="es-ES"/>
        </w:rPr>
        <w:t xml:space="preserve">CONTRATO DE PRESTACIÓN DE SERVICIO DE </w:t>
      </w:r>
      <w:r>
        <w:rPr>
          <w:rFonts w:ascii="Arial" w:eastAsia="Times New Roman" w:hAnsi="Arial" w:cs="Arial"/>
          <w:b/>
          <w:sz w:val="18"/>
          <w:szCs w:val="18"/>
          <w:lang w:val="es-ES_tradnl" w:eastAsia="es-ES"/>
        </w:rPr>
        <w:t>TELEFONÍ</w:t>
      </w:r>
      <w:r w:rsidRPr="00F218BB">
        <w:rPr>
          <w:rFonts w:ascii="Arial" w:eastAsia="Times New Roman" w:hAnsi="Arial" w:cs="Arial"/>
          <w:b/>
          <w:sz w:val="18"/>
          <w:szCs w:val="18"/>
          <w:lang w:val="es-ES_tradnl" w:eastAsia="es-ES"/>
        </w:rPr>
        <w:t xml:space="preserve">A </w:t>
      </w:r>
      <w:r>
        <w:rPr>
          <w:rFonts w:ascii="Arial" w:eastAsia="Times New Roman" w:hAnsi="Arial" w:cs="Arial"/>
          <w:b/>
          <w:sz w:val="18"/>
          <w:szCs w:val="18"/>
          <w:lang w:val="es-ES_tradnl" w:eastAsia="es-ES"/>
        </w:rPr>
        <w:t>MÓVIL</w:t>
      </w:r>
      <w:r w:rsidRPr="00F218BB">
        <w:rPr>
          <w:rFonts w:ascii="Arial" w:eastAsia="Times New Roman" w:hAnsi="Arial" w:cs="Arial"/>
          <w:b/>
          <w:sz w:val="18"/>
          <w:szCs w:val="18"/>
          <w:lang w:val="es-ES_tradnl" w:eastAsia="es-ES"/>
        </w:rPr>
        <w:t xml:space="preserve"> QUE CELEBRA POR UNA PARTE EL PROVEEDOR Y POR OTRA PARTE EL SUSCRIPTOR, AL TENOR DE LO SIGUIENTE.</w:t>
      </w:r>
    </w:p>
    <w:p w14:paraId="4F126A2F"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10807933" w14:textId="77777777" w:rsidR="00A17131" w:rsidRPr="00F218BB" w:rsidRDefault="00A17131" w:rsidP="00A17131">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r w:rsidRPr="00F218BB">
        <w:rPr>
          <w:rFonts w:ascii="Arial" w:eastAsia="Times New Roman" w:hAnsi="Arial" w:cs="Arial"/>
          <w:b/>
          <w:spacing w:val="40"/>
          <w:sz w:val="18"/>
          <w:szCs w:val="18"/>
          <w:lang w:val="es-ES_tradnl" w:eastAsia="es-ES"/>
        </w:rPr>
        <w:t>DECLARACIONE</w:t>
      </w:r>
      <w:r w:rsidRPr="00F218BB">
        <w:rPr>
          <w:rFonts w:ascii="Arial" w:eastAsia="Times New Roman" w:hAnsi="Arial" w:cs="Arial"/>
          <w:b/>
          <w:sz w:val="18"/>
          <w:szCs w:val="18"/>
          <w:lang w:val="es-ES_tradnl" w:eastAsia="es-ES"/>
        </w:rPr>
        <w:t>S</w:t>
      </w:r>
    </w:p>
    <w:p w14:paraId="2BB65120" w14:textId="77777777" w:rsidR="00A17131" w:rsidRPr="00F218BB" w:rsidRDefault="00A17131" w:rsidP="00A17131">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p>
    <w:p w14:paraId="0C5309ED" w14:textId="77777777" w:rsidR="00A17131" w:rsidRPr="00F218BB" w:rsidRDefault="00A17131" w:rsidP="00A17131">
      <w:pPr>
        <w:pStyle w:val="Prrafodelista"/>
        <w:numPr>
          <w:ilvl w:val="0"/>
          <w:numId w:val="1"/>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F218BB">
        <w:rPr>
          <w:rFonts w:ascii="Arial" w:eastAsia="Times New Roman" w:hAnsi="Arial" w:cs="Arial"/>
          <w:sz w:val="18"/>
          <w:szCs w:val="18"/>
          <w:lang w:val="es-ES_tradnl" w:eastAsia="es-ES"/>
        </w:rPr>
        <w:t>Ambas partes declaran</w:t>
      </w:r>
      <w:r>
        <w:rPr>
          <w:rFonts w:ascii="Arial" w:eastAsia="Times New Roman" w:hAnsi="Arial" w:cs="Arial"/>
          <w:sz w:val="18"/>
          <w:szCs w:val="18"/>
          <w:lang w:val="es-ES_tradnl" w:eastAsia="es-ES"/>
        </w:rPr>
        <w:t>:</w:t>
      </w:r>
    </w:p>
    <w:p w14:paraId="68B07FA5"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p>
    <w:p w14:paraId="561DBFC5" w14:textId="77777777" w:rsidR="00A17131" w:rsidRPr="00F218BB" w:rsidRDefault="00A17131" w:rsidP="00A17131">
      <w:pPr>
        <w:pStyle w:val="Prrafodelista"/>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F218BB">
        <w:rPr>
          <w:rFonts w:ascii="Arial" w:eastAsia="Times New Roman" w:hAnsi="Arial" w:cs="Arial"/>
          <w:sz w:val="18"/>
          <w:szCs w:val="18"/>
          <w:lang w:val="es-ES_tradnl" w:eastAsia="es-ES"/>
        </w:rPr>
        <w:t>Que los datos consistentes en el domicilio, RFC y datos de localización del domicilio son ciertos y se encuentran establecidos en la carátula del presente contrato.</w:t>
      </w:r>
    </w:p>
    <w:p w14:paraId="4E52D8CF" w14:textId="77777777" w:rsidR="00A17131" w:rsidRPr="00F218BB" w:rsidRDefault="00A17131" w:rsidP="00A17131">
      <w:pPr>
        <w:pStyle w:val="Prrafodelista"/>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F218BB">
        <w:rPr>
          <w:rFonts w:ascii="Arial" w:eastAsia="Times New Roman" w:hAnsi="Arial" w:cs="Arial"/>
          <w:sz w:val="18"/>
          <w:szCs w:val="18"/>
          <w:lang w:val="es-ES_tradnl" w:eastAsia="es-ES"/>
        </w:rPr>
        <w:t>Que tienen pleno goce de sus derechos y capacidad legal para contratar y obligarse en términos del presente contrato.</w:t>
      </w:r>
    </w:p>
    <w:p w14:paraId="5B545AC9" w14:textId="77777777" w:rsidR="00A17131" w:rsidRPr="00F218BB" w:rsidRDefault="00A17131" w:rsidP="00A17131">
      <w:pPr>
        <w:pStyle w:val="Prrafodelista"/>
        <w:numPr>
          <w:ilvl w:val="0"/>
          <w:numId w:val="2"/>
        </w:numPr>
        <w:shd w:val="clear" w:color="auto" w:fill="FFFFFF"/>
        <w:spacing w:after="101" w:line="240" w:lineRule="auto"/>
        <w:jc w:val="both"/>
        <w:rPr>
          <w:rFonts w:ascii="Arial" w:eastAsia="Times New Roman" w:hAnsi="Arial" w:cs="Arial"/>
          <w:b/>
          <w:sz w:val="18"/>
          <w:szCs w:val="18"/>
          <w:lang w:val="es-ES_tradnl" w:eastAsia="es-ES"/>
        </w:rPr>
      </w:pPr>
      <w:r w:rsidRPr="00F218BB">
        <w:rPr>
          <w:rFonts w:ascii="Arial" w:eastAsia="Times New Roman" w:hAnsi="Arial" w:cs="Arial"/>
          <w:sz w:val="18"/>
          <w:szCs w:val="18"/>
          <w:lang w:eastAsia="es-MX"/>
        </w:rPr>
        <w:t xml:space="preserve">Que aceptan que el presente contrato se regirá por la Ley Federal de Protección al Consumidor, Ley Federal de Telecomunicaciones y Radiodifusión, la Norma Oficial Mexicana NOM-184-SCFI-2018, </w:t>
      </w:r>
      <w:r w:rsidRPr="00F218BB">
        <w:rPr>
          <w:rFonts w:ascii="Arial" w:eastAsia="Times New Roman" w:hAnsi="Arial" w:cs="Arial"/>
          <w:i/>
          <w:sz w:val="18"/>
          <w:szCs w:val="18"/>
          <w:lang w:eastAsia="es-MX"/>
        </w:rPr>
        <w:t>Elementos Normativos y Obligaciones Específicas que deben Observar los Proveedores para la Comercialización y/o Prestación de los Servicios de Telecomunicaciones cuando Utilicen una Red Pública de Telecomunicaciones</w:t>
      </w:r>
      <w:r w:rsidRPr="00F218BB">
        <w:rPr>
          <w:rFonts w:ascii="Arial" w:eastAsia="Times New Roman" w:hAnsi="Arial" w:cs="Arial"/>
          <w:sz w:val="18"/>
          <w:szCs w:val="18"/>
          <w:lang w:eastAsia="es-MX"/>
        </w:rPr>
        <w:t>, y demás normatividad aplicable, por lo que los derechos y obligaciones establecidas en dicho marco normativo se tendrán por aquí reproducidas como si a la letra se insertase.</w:t>
      </w:r>
    </w:p>
    <w:p w14:paraId="4E2BA5D6" w14:textId="77777777" w:rsidR="00A17131" w:rsidRPr="00F218BB" w:rsidRDefault="00A17131" w:rsidP="00A17131">
      <w:pPr>
        <w:pStyle w:val="Prrafodelista"/>
        <w:numPr>
          <w:ilvl w:val="0"/>
          <w:numId w:val="2"/>
        </w:numPr>
        <w:shd w:val="clear" w:color="auto" w:fill="FFFFFF"/>
        <w:spacing w:after="101" w:line="240" w:lineRule="auto"/>
        <w:jc w:val="both"/>
        <w:rPr>
          <w:rFonts w:ascii="Arial" w:hAnsi="Arial" w:cs="Arial"/>
          <w:sz w:val="18"/>
          <w:szCs w:val="18"/>
        </w:rPr>
      </w:pPr>
      <w:r w:rsidRPr="00F218BB">
        <w:rPr>
          <w:rFonts w:ascii="Arial" w:hAnsi="Arial" w:cs="Arial"/>
          <w:sz w:val="18"/>
          <w:szCs w:val="18"/>
        </w:rPr>
        <w:t>Que la manifestación de la voluntad para adherirse al presente contrato de adhesión y su  carátula (la cual forma parte integrante del referido contrato)</w:t>
      </w:r>
      <w:r w:rsidRPr="00F218BB" w:rsidDel="00617041">
        <w:rPr>
          <w:rFonts w:ascii="Arial" w:hAnsi="Arial" w:cs="Arial"/>
          <w:sz w:val="18"/>
          <w:szCs w:val="18"/>
        </w:rPr>
        <w:t xml:space="preserve"> </w:t>
      </w:r>
      <w:r w:rsidRPr="00F218BB">
        <w:rPr>
          <w:rFonts w:ascii="Arial" w:hAnsi="Arial" w:cs="Arial"/>
          <w:sz w:val="18"/>
          <w:szCs w:val="18"/>
        </w:rPr>
        <w:t xml:space="preserve">son las firmas que plasmen  las partes  en la carátula. </w:t>
      </w:r>
    </w:p>
    <w:p w14:paraId="7B85F441" w14:textId="471E7FEF" w:rsidR="00A17131" w:rsidRPr="00F218BB" w:rsidRDefault="00A17131" w:rsidP="00A17131">
      <w:pPr>
        <w:pStyle w:val="Prrafodelista"/>
        <w:numPr>
          <w:ilvl w:val="0"/>
          <w:numId w:val="2"/>
        </w:numPr>
        <w:shd w:val="clear" w:color="auto" w:fill="FFFFFF"/>
        <w:spacing w:after="101" w:line="240" w:lineRule="auto"/>
        <w:jc w:val="both"/>
        <w:rPr>
          <w:rFonts w:ascii="Arial" w:eastAsia="Times New Roman" w:hAnsi="Arial" w:cs="Arial"/>
          <w:b/>
          <w:sz w:val="18"/>
          <w:szCs w:val="18"/>
          <w:lang w:val="es-ES_tradnl" w:eastAsia="es-ES"/>
        </w:rPr>
      </w:pPr>
      <w:r w:rsidRPr="00F218BB">
        <w:rPr>
          <w:rFonts w:ascii="Arial" w:eastAsia="Times New Roman" w:hAnsi="Arial" w:cs="Arial"/>
          <w:sz w:val="18"/>
          <w:szCs w:val="18"/>
          <w:lang w:val="es-ES_tradnl" w:eastAsia="es-ES"/>
        </w:rPr>
        <w:t>Que es su voluntad celebrar el presente contrato sujetándose a las siguientes:</w:t>
      </w:r>
    </w:p>
    <w:p w14:paraId="5CF868EF" w14:textId="77777777" w:rsidR="00A17131" w:rsidRPr="00F218BB" w:rsidRDefault="00A17131" w:rsidP="00A17131">
      <w:pPr>
        <w:overflowPunct w:val="0"/>
        <w:autoSpaceDE w:val="0"/>
        <w:autoSpaceDN w:val="0"/>
        <w:adjustRightInd w:val="0"/>
        <w:spacing w:after="0" w:line="240" w:lineRule="auto"/>
        <w:jc w:val="center"/>
        <w:textAlignment w:val="baseline"/>
        <w:rPr>
          <w:rFonts w:ascii="Arial" w:eastAsia="Times New Roman" w:hAnsi="Arial" w:cs="Arial"/>
          <w:b/>
          <w:spacing w:val="40"/>
          <w:sz w:val="18"/>
          <w:szCs w:val="18"/>
          <w:lang w:val="es-ES_tradnl" w:eastAsia="es-ES"/>
        </w:rPr>
      </w:pPr>
    </w:p>
    <w:p w14:paraId="40DE7476" w14:textId="77777777" w:rsidR="00A17131" w:rsidRPr="00F218BB" w:rsidRDefault="00A17131" w:rsidP="00A17131">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_tradnl" w:eastAsia="es-ES"/>
        </w:rPr>
      </w:pPr>
      <w:r w:rsidRPr="00F218BB">
        <w:rPr>
          <w:rFonts w:ascii="Arial" w:eastAsia="Times New Roman" w:hAnsi="Arial" w:cs="Arial"/>
          <w:b/>
          <w:spacing w:val="40"/>
          <w:sz w:val="18"/>
          <w:szCs w:val="18"/>
          <w:lang w:val="es-ES_tradnl" w:eastAsia="es-ES"/>
        </w:rPr>
        <w:t>CLÁUSULA</w:t>
      </w:r>
      <w:r w:rsidRPr="00F218BB">
        <w:rPr>
          <w:rFonts w:ascii="Arial" w:eastAsia="Times New Roman" w:hAnsi="Arial" w:cs="Arial"/>
          <w:b/>
          <w:sz w:val="18"/>
          <w:szCs w:val="18"/>
          <w:lang w:val="es-ES_tradnl" w:eastAsia="es-ES"/>
        </w:rPr>
        <w:t>S</w:t>
      </w:r>
    </w:p>
    <w:p w14:paraId="3126B254"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349403BA"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sectPr w:rsidR="00A17131" w:rsidRPr="00F218BB" w:rsidSect="00A17131">
          <w:headerReference w:type="default" r:id="rId7"/>
          <w:footerReference w:type="default" r:id="rId8"/>
          <w:pgSz w:w="12240" w:h="15840" w:code="1"/>
          <w:pgMar w:top="1440" w:right="1080" w:bottom="1440" w:left="1080" w:header="708" w:footer="708" w:gutter="0"/>
          <w:cols w:space="708"/>
          <w:docGrid w:linePitch="360"/>
        </w:sectPr>
      </w:pPr>
    </w:p>
    <w:p w14:paraId="02241FC4" w14:textId="77777777" w:rsidR="00566791"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F218BB">
        <w:rPr>
          <w:rFonts w:ascii="Arial" w:eastAsia="Times New Roman" w:hAnsi="Arial" w:cs="Arial"/>
          <w:b/>
          <w:sz w:val="18"/>
          <w:szCs w:val="18"/>
          <w:lang w:val="es-ES_tradnl" w:eastAsia="es-ES"/>
        </w:rPr>
        <w:t xml:space="preserve">PRIMERA: OBJETO DEL CONTRATO. </w:t>
      </w:r>
    </w:p>
    <w:p w14:paraId="306F3C00" w14:textId="77777777" w:rsidR="00566791" w:rsidRDefault="0056679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14:paraId="4170BD9F" w14:textId="6D0FB21B" w:rsidR="00566791" w:rsidRPr="00566791" w:rsidRDefault="0056679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r w:rsidRPr="00566791">
        <w:rPr>
          <w:rFonts w:ascii="Arial" w:eastAsia="Times New Roman" w:hAnsi="Arial" w:cs="Arial"/>
          <w:bCs/>
          <w:sz w:val="18"/>
          <w:szCs w:val="18"/>
          <w:lang w:val="es-ES_tradnl" w:eastAsia="es-ES"/>
        </w:rPr>
        <w:t xml:space="preserve">El PROVEEDOR se obliga a prestar el servicio de Telefonía Móvil que incluye voz, datos y mensajes de texto conocidos como SMS, (en adelante el Servicio), de manera continua, uniforme, regular y eficiente, a cambio del pago de la tarifa, plan o paquete que el SUSCRIPTOR haya seleccionado en la carátula del presente contrato, </w:t>
      </w:r>
      <w:r w:rsidRPr="00566791">
        <w:rPr>
          <w:rFonts w:ascii="Arial" w:eastAsia="Times New Roman" w:hAnsi="Arial" w:cs="Arial"/>
          <w:bCs/>
          <w:sz w:val="18"/>
          <w:szCs w:val="18"/>
          <w:lang w:eastAsia="es-ES"/>
        </w:rPr>
        <w:t>los cuales no podrán ser menores a los índices y parámetros de calidad que establezca el Instituto Federal de Telecomunicaciones (en adelante IFT), ni menores a los ofrecidos implícitamente o contratados en el presente instrumento.</w:t>
      </w:r>
    </w:p>
    <w:p w14:paraId="52FA5E8E"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6A0A4181"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F218BB">
        <w:rPr>
          <w:rFonts w:ascii="Arial" w:eastAsia="Times New Roman" w:hAnsi="Arial" w:cs="Arial"/>
          <w:sz w:val="18"/>
          <w:szCs w:val="18"/>
          <w:lang w:val="es-ES_tradnl" w:eastAsia="es-ES"/>
        </w:rPr>
        <w:t xml:space="preserve">El presente contrato </w:t>
      </w:r>
      <w:r w:rsidRPr="00F218BB">
        <w:rPr>
          <w:rFonts w:ascii="Arial" w:eastAsia="Times New Roman" w:hAnsi="Arial" w:cs="Arial"/>
          <w:b/>
          <w:sz w:val="18"/>
          <w:szCs w:val="18"/>
          <w:lang w:val="es-ES_tradnl" w:eastAsia="es-ES"/>
        </w:rPr>
        <w:t>se regirá bajo el esquema de POSPAGO</w:t>
      </w:r>
      <w:r w:rsidRPr="00F218BB">
        <w:rPr>
          <w:rFonts w:ascii="Arial" w:eastAsia="Times New Roman" w:hAnsi="Arial" w:cs="Arial"/>
          <w:sz w:val="18"/>
          <w:szCs w:val="18"/>
          <w:lang w:val="es-ES_tradnl" w:eastAsia="es-ES"/>
        </w:rPr>
        <w:t xml:space="preserve">, es decir se va a pagar el servicio de manera posterior a utilizarlo. </w:t>
      </w:r>
      <w:r w:rsidRPr="00F218BB">
        <w:rPr>
          <w:rFonts w:ascii="Arial" w:eastAsia="Times New Roman" w:hAnsi="Arial" w:cs="Arial"/>
          <w:sz w:val="18"/>
          <w:szCs w:val="18"/>
          <w:lang w:eastAsia="es-MX"/>
        </w:rPr>
        <w:t xml:space="preserve">Cualquier cargo por el </w:t>
      </w:r>
      <w:r w:rsidRPr="00F218BB">
        <w:rPr>
          <w:rFonts w:ascii="Arial" w:eastAsia="Times New Roman" w:hAnsi="Arial" w:cs="Arial"/>
          <w:sz w:val="18"/>
          <w:szCs w:val="18"/>
          <w:lang w:val="es-ES_tradnl" w:eastAsia="es-ES"/>
        </w:rPr>
        <w:t>SERVICIO</w:t>
      </w:r>
      <w:r w:rsidRPr="00F218BB">
        <w:rPr>
          <w:rFonts w:ascii="Arial" w:eastAsia="Times New Roman" w:hAnsi="Arial" w:cs="Arial"/>
          <w:sz w:val="18"/>
          <w:szCs w:val="18"/>
          <w:lang w:eastAsia="es-MX"/>
        </w:rPr>
        <w:t xml:space="preserve"> comienza a partir de la fecha en la que efectivamente el PROVEEDOR inicie la prestación del SERVICIO. </w:t>
      </w:r>
    </w:p>
    <w:p w14:paraId="267FDC7D"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123A6D19"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F218BB">
        <w:rPr>
          <w:rFonts w:ascii="Arial" w:eastAsia="Times New Roman" w:hAnsi="Arial" w:cs="Arial"/>
          <w:sz w:val="18"/>
          <w:szCs w:val="18"/>
          <w:lang w:val="es-ES_tradnl" w:eastAsia="es-ES"/>
        </w:rPr>
        <w:t xml:space="preserve">El PROVEEDOR es el único responsable </w:t>
      </w:r>
      <w:r w:rsidRPr="00F218BB">
        <w:rPr>
          <w:rFonts w:ascii="Arial" w:hAnsi="Arial" w:cs="Arial"/>
          <w:sz w:val="18"/>
          <w:szCs w:val="18"/>
        </w:rPr>
        <w:t>frente al SUSCRIPTOR por</w:t>
      </w:r>
      <w:r w:rsidRPr="00F218BB">
        <w:rPr>
          <w:rFonts w:ascii="Arial" w:eastAsia="Times New Roman" w:hAnsi="Arial" w:cs="Arial"/>
          <w:sz w:val="18"/>
          <w:szCs w:val="18"/>
          <w:lang w:val="es-ES_tradnl" w:eastAsia="es-ES"/>
        </w:rPr>
        <w:t xml:space="preserve"> la prestación del SERVICIO, así como, de los bienes o servicios adicionales contratados. </w:t>
      </w:r>
    </w:p>
    <w:p w14:paraId="667808B5"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25F3038A" w14:textId="69B6CBC4" w:rsidR="00A17131" w:rsidRPr="00F218BB" w:rsidRDefault="00A17131" w:rsidP="00A17131">
      <w:pPr>
        <w:spacing w:after="0" w:line="240" w:lineRule="auto"/>
        <w:jc w:val="both"/>
        <w:rPr>
          <w:rFonts w:ascii="Arial" w:hAnsi="Arial" w:cs="Arial"/>
          <w:sz w:val="18"/>
          <w:szCs w:val="18"/>
        </w:rPr>
      </w:pPr>
      <w:r w:rsidRPr="00F218BB">
        <w:rPr>
          <w:rFonts w:ascii="Arial" w:hAnsi="Arial" w:cs="Arial"/>
          <w:sz w:val="18"/>
          <w:szCs w:val="18"/>
        </w:rPr>
        <w:t xml:space="preserve">Todo lo pactado o contratado entre el SUSCRIPTOR y el PROVEEDOR  de manera verbal o electrónica se debe confirmar  por escrito al SUSCRIPTOR a través del medio que él elija, en un plazo máximo de cinco días hábiles, contados a partir del momento en que se realice </w:t>
      </w:r>
      <w:r w:rsidR="009D398A">
        <w:rPr>
          <w:rFonts w:ascii="Arial" w:hAnsi="Arial" w:cs="Arial"/>
          <w:sz w:val="18"/>
          <w:szCs w:val="18"/>
        </w:rPr>
        <w:t>la</w:t>
      </w:r>
      <w:r w:rsidRPr="00F218BB">
        <w:rPr>
          <w:rFonts w:ascii="Arial" w:hAnsi="Arial" w:cs="Arial"/>
          <w:sz w:val="18"/>
          <w:szCs w:val="18"/>
        </w:rPr>
        <w:t xml:space="preserve"> contratación.</w:t>
      </w:r>
    </w:p>
    <w:p w14:paraId="76DB7B4E" w14:textId="77777777" w:rsidR="00A17131" w:rsidRPr="00F218BB" w:rsidRDefault="00A17131" w:rsidP="00A17131">
      <w:pPr>
        <w:spacing w:after="0" w:line="240" w:lineRule="auto"/>
        <w:jc w:val="both"/>
        <w:rPr>
          <w:rFonts w:ascii="Arial" w:hAnsi="Arial" w:cs="Arial"/>
          <w:sz w:val="18"/>
          <w:szCs w:val="18"/>
        </w:rPr>
      </w:pPr>
    </w:p>
    <w:p w14:paraId="5D1645B0" w14:textId="77777777" w:rsidR="00A17131" w:rsidRDefault="00A17131" w:rsidP="00A17131">
      <w:pPr>
        <w:spacing w:after="0" w:line="240" w:lineRule="auto"/>
        <w:jc w:val="both"/>
        <w:rPr>
          <w:rFonts w:ascii="Arial" w:eastAsia="Times New Roman" w:hAnsi="Arial" w:cs="Arial"/>
          <w:sz w:val="18"/>
          <w:szCs w:val="18"/>
          <w:lang w:val="es-ES_tradnl" w:eastAsia="es-ES"/>
        </w:rPr>
      </w:pPr>
      <w:r w:rsidRPr="00F218BB">
        <w:rPr>
          <w:rFonts w:ascii="Arial" w:eastAsia="Times New Roman" w:hAnsi="Arial" w:cs="Arial"/>
          <w:b/>
          <w:sz w:val="18"/>
          <w:szCs w:val="18"/>
          <w:lang w:val="es-ES_tradnl" w:eastAsia="es-ES"/>
        </w:rPr>
        <w:t>SEGUNDA:</w:t>
      </w:r>
      <w:r w:rsidRPr="00F218BB">
        <w:rPr>
          <w:rFonts w:ascii="Arial" w:eastAsia="Times New Roman" w:hAnsi="Arial" w:cs="Arial"/>
          <w:sz w:val="18"/>
          <w:szCs w:val="18"/>
          <w:lang w:val="es-ES_tradnl" w:eastAsia="es-ES"/>
        </w:rPr>
        <w:t xml:space="preserve"> </w:t>
      </w:r>
      <w:r w:rsidRPr="00F218BB">
        <w:rPr>
          <w:rFonts w:ascii="Arial" w:eastAsia="Times New Roman" w:hAnsi="Arial" w:cs="Arial"/>
          <w:b/>
          <w:sz w:val="18"/>
          <w:szCs w:val="18"/>
          <w:lang w:val="es-ES_tradnl" w:eastAsia="es-ES"/>
        </w:rPr>
        <w:t xml:space="preserve">VIGENCIA. </w:t>
      </w:r>
      <w:r w:rsidRPr="00F218BB">
        <w:rPr>
          <w:rFonts w:ascii="Arial" w:eastAsia="Times New Roman" w:hAnsi="Arial" w:cs="Arial"/>
          <w:sz w:val="18"/>
          <w:szCs w:val="18"/>
          <w:lang w:val="es-ES_tradnl" w:eastAsia="es-ES"/>
        </w:rPr>
        <w:t xml:space="preserve">Este contrato </w:t>
      </w:r>
      <w:r w:rsidRPr="00F218BB">
        <w:rPr>
          <w:rFonts w:ascii="Arial" w:eastAsia="Times New Roman" w:hAnsi="Arial" w:cs="Arial"/>
          <w:b/>
          <w:sz w:val="18"/>
          <w:szCs w:val="18"/>
          <w:lang w:val="es-ES_tradnl" w:eastAsia="es-ES"/>
        </w:rPr>
        <w:t>NO obliga a un plazo forzoso</w:t>
      </w:r>
      <w:r w:rsidRPr="00F218BB">
        <w:rPr>
          <w:rFonts w:ascii="Arial" w:eastAsia="Times New Roman" w:hAnsi="Arial" w:cs="Arial"/>
          <w:sz w:val="18"/>
          <w:szCs w:val="18"/>
          <w:lang w:val="es-ES_tradnl" w:eastAsia="es-ES"/>
        </w:rPr>
        <w:t xml:space="preserve">, por lo que al tener una vigencia indeterminada el SUSCRIPTOR puede darlo por terminado en cualquier momento, </w:t>
      </w:r>
      <w:r w:rsidRPr="00F218BB">
        <w:rPr>
          <w:rFonts w:ascii="Arial" w:eastAsia="Times New Roman" w:hAnsi="Arial" w:cs="Arial"/>
          <w:b/>
          <w:sz w:val="18"/>
          <w:szCs w:val="18"/>
          <w:lang w:val="es-ES_tradnl" w:eastAsia="es-ES"/>
        </w:rPr>
        <w:t>SIN penalidad alguna</w:t>
      </w:r>
      <w:r w:rsidRPr="00F218BB">
        <w:rPr>
          <w:rFonts w:ascii="Arial" w:eastAsia="Times New Roman" w:hAnsi="Arial" w:cs="Arial"/>
          <w:sz w:val="18"/>
          <w:szCs w:val="18"/>
          <w:lang w:val="es-ES_tradnl" w:eastAsia="es-ES"/>
        </w:rPr>
        <w:t xml:space="preserve"> y sin necesidad de recabar autorización del PROVEEDOR, únicamente se tendrá que dar aviso a este último a </w:t>
      </w:r>
      <w:r w:rsidRPr="00F218BB">
        <w:rPr>
          <w:rFonts w:ascii="Arial" w:eastAsia="Times New Roman" w:hAnsi="Arial" w:cs="Arial"/>
          <w:sz w:val="18"/>
          <w:szCs w:val="18"/>
          <w:lang w:val="es-ES_tradnl" w:eastAsia="es-MX"/>
        </w:rPr>
        <w:t>través del mismo medio en el cual contrató el servicio o</w:t>
      </w:r>
      <w:r w:rsidRPr="00F218BB">
        <w:rPr>
          <w:rFonts w:ascii="Arial" w:eastAsia="Times New Roman" w:hAnsi="Arial" w:cs="Arial"/>
          <w:sz w:val="18"/>
          <w:szCs w:val="18"/>
          <w:lang w:val="es-ES_tradnl" w:eastAsia="es-ES"/>
        </w:rPr>
        <w:t xml:space="preserve"> por los medios de contacto señalados en la carátula.</w:t>
      </w:r>
    </w:p>
    <w:p w14:paraId="3A7C4F93" w14:textId="77777777" w:rsidR="00A17131" w:rsidRDefault="00A17131" w:rsidP="00A17131">
      <w:pPr>
        <w:spacing w:after="0" w:line="240" w:lineRule="auto"/>
        <w:jc w:val="both"/>
        <w:rPr>
          <w:rFonts w:ascii="Arial" w:eastAsia="Times New Roman" w:hAnsi="Arial" w:cs="Arial"/>
          <w:sz w:val="18"/>
          <w:szCs w:val="18"/>
          <w:lang w:val="es-ES_tradnl" w:eastAsia="es-ES"/>
        </w:rPr>
      </w:pPr>
    </w:p>
    <w:p w14:paraId="4E057DB0" w14:textId="77777777" w:rsidR="00A17131" w:rsidRPr="00F218BB" w:rsidRDefault="00A17131" w:rsidP="00A17131">
      <w:pPr>
        <w:spacing w:after="0" w:line="240" w:lineRule="auto"/>
        <w:jc w:val="both"/>
        <w:rPr>
          <w:rFonts w:ascii="Arial" w:eastAsia="Times New Roman" w:hAnsi="Arial" w:cs="Arial"/>
          <w:sz w:val="18"/>
          <w:szCs w:val="18"/>
          <w:lang w:val="es-ES_tradnl" w:eastAsia="es-ES"/>
        </w:rPr>
      </w:pPr>
      <w:r w:rsidRPr="00D96FDD">
        <w:rPr>
          <w:rFonts w:ascii="Arial" w:eastAsia="Times New Roman" w:hAnsi="Arial" w:cs="Arial"/>
          <w:sz w:val="18"/>
          <w:szCs w:val="18"/>
          <w:lang w:val="es-ES" w:eastAsia="es-ES"/>
        </w:rPr>
        <w:t xml:space="preserve">Sin perjuicio de lo anterior, las partes pueden pactar en el presente Contrato que se establezca un Plazo Mínimo por la adquisición de un Equipo y en caso de que el SUSCRIPTOR solicite su terminación anticipada se obliga a pagar al PROVEEDOR el pago </w:t>
      </w:r>
      <w:r>
        <w:rPr>
          <w:rFonts w:ascii="Arial" w:eastAsia="Times New Roman" w:hAnsi="Arial" w:cs="Arial"/>
          <w:sz w:val="18"/>
          <w:szCs w:val="18"/>
          <w:lang w:val="es-ES" w:eastAsia="es-ES"/>
        </w:rPr>
        <w:t>remanente del</w:t>
      </w:r>
      <w:r w:rsidRPr="00D96FDD">
        <w:rPr>
          <w:rFonts w:ascii="Arial" w:eastAsia="Calibri" w:hAnsi="Arial" w:cs="Arial"/>
          <w:sz w:val="18"/>
          <w:szCs w:val="18"/>
          <w:shd w:val="clear" w:color="auto" w:fill="FFFFFF"/>
        </w:rPr>
        <w:t xml:space="preserve"> Equipo </w:t>
      </w:r>
      <w:r>
        <w:rPr>
          <w:rFonts w:ascii="Arial" w:eastAsia="Calibri" w:hAnsi="Arial" w:cs="Arial"/>
          <w:sz w:val="18"/>
          <w:szCs w:val="18"/>
          <w:shd w:val="clear" w:color="auto" w:fill="FFFFFF"/>
        </w:rPr>
        <w:t>adquirido por el SUSCRIPTOR en compra-venta</w:t>
      </w:r>
      <w:r w:rsidRPr="00D96FDD">
        <w:rPr>
          <w:rFonts w:ascii="Arial" w:eastAsia="Calibri" w:hAnsi="Arial" w:cs="Arial"/>
          <w:sz w:val="18"/>
          <w:szCs w:val="18"/>
          <w:shd w:val="clear" w:color="auto" w:fill="FFFFFF"/>
        </w:rPr>
        <w:t>.</w:t>
      </w:r>
    </w:p>
    <w:p w14:paraId="43B3A71F" w14:textId="77777777" w:rsidR="00A17131" w:rsidRPr="00F218BB" w:rsidRDefault="00A17131" w:rsidP="00A17131">
      <w:pPr>
        <w:spacing w:after="0" w:line="240" w:lineRule="auto"/>
        <w:jc w:val="both"/>
        <w:rPr>
          <w:rFonts w:ascii="Arial" w:eastAsia="Times New Roman" w:hAnsi="Arial" w:cs="Arial"/>
          <w:sz w:val="18"/>
          <w:szCs w:val="18"/>
          <w:lang w:val="es-ES_tradnl" w:eastAsia="es-ES"/>
        </w:rPr>
      </w:pPr>
    </w:p>
    <w:p w14:paraId="1AEA2B22" w14:textId="381B209B" w:rsidR="00171C19" w:rsidRPr="00171C19" w:rsidRDefault="00A17131" w:rsidP="00171C19">
      <w:pPr>
        <w:pStyle w:val="Prrafodelista"/>
        <w:overflowPunct w:val="0"/>
        <w:autoSpaceDE w:val="0"/>
        <w:autoSpaceDN w:val="0"/>
        <w:adjustRightInd w:val="0"/>
        <w:spacing w:after="0"/>
        <w:ind w:left="0"/>
        <w:jc w:val="both"/>
        <w:textAlignment w:val="baseline"/>
        <w:rPr>
          <w:rFonts w:ascii="Arial" w:hAnsi="Arial" w:cs="Arial"/>
          <w:sz w:val="18"/>
          <w:szCs w:val="18"/>
        </w:rPr>
      </w:pPr>
      <w:r w:rsidRPr="00F218BB">
        <w:rPr>
          <w:rFonts w:ascii="Arial" w:eastAsia="Times New Roman" w:hAnsi="Arial" w:cs="Arial"/>
          <w:b/>
          <w:sz w:val="18"/>
          <w:szCs w:val="18"/>
          <w:lang w:val="es-ES_tradnl" w:eastAsia="es-ES"/>
        </w:rPr>
        <w:t xml:space="preserve">TERCEA: </w:t>
      </w:r>
      <w:r>
        <w:rPr>
          <w:rFonts w:ascii="Arial" w:eastAsia="Times New Roman" w:hAnsi="Arial" w:cs="Arial"/>
          <w:b/>
          <w:sz w:val="18"/>
          <w:szCs w:val="18"/>
          <w:lang w:val="es-ES_tradnl" w:eastAsia="es-ES"/>
        </w:rPr>
        <w:t xml:space="preserve">EQUIPO DE TELEFONÍA MÓVIL. </w:t>
      </w:r>
      <w:r>
        <w:rPr>
          <w:rFonts w:ascii="Arial" w:hAnsi="Arial" w:cs="Arial"/>
          <w:sz w:val="18"/>
          <w:szCs w:val="18"/>
        </w:rPr>
        <w:t xml:space="preserve">Para que el </w:t>
      </w:r>
      <w:r w:rsidRPr="00D55B41">
        <w:rPr>
          <w:rFonts w:ascii="Arial" w:hAnsi="Arial" w:cs="Arial"/>
          <w:sz w:val="18"/>
          <w:szCs w:val="18"/>
        </w:rPr>
        <w:t>SUSCRIPTOR</w:t>
      </w:r>
      <w:r>
        <w:rPr>
          <w:rFonts w:ascii="Arial" w:hAnsi="Arial" w:cs="Arial"/>
          <w:sz w:val="18"/>
          <w:szCs w:val="18"/>
        </w:rPr>
        <w:t xml:space="preserve"> haga uso del Servicio, es necesario que</w:t>
      </w:r>
      <w:r w:rsidRPr="00347108">
        <w:rPr>
          <w:rFonts w:ascii="Arial" w:hAnsi="Arial" w:cs="Arial"/>
          <w:sz w:val="18"/>
          <w:szCs w:val="18"/>
        </w:rPr>
        <w:t xml:space="preserve"> cuente con un Equipo </w:t>
      </w:r>
      <w:r>
        <w:rPr>
          <w:rFonts w:ascii="Arial" w:hAnsi="Arial" w:cs="Arial"/>
          <w:sz w:val="18"/>
          <w:szCs w:val="18"/>
        </w:rPr>
        <w:t>de Telefonía Móvil para prestar</w:t>
      </w:r>
      <w:r w:rsidRPr="00347108">
        <w:rPr>
          <w:rFonts w:ascii="Arial" w:hAnsi="Arial" w:cs="Arial"/>
          <w:sz w:val="18"/>
          <w:szCs w:val="18"/>
        </w:rPr>
        <w:t xml:space="preserve"> el servicio, mismo que deberá encontrarse debidamente homologado</w:t>
      </w:r>
      <w:r w:rsidR="00171C19">
        <w:rPr>
          <w:rFonts w:ascii="Arial" w:hAnsi="Arial" w:cs="Arial"/>
          <w:sz w:val="18"/>
          <w:szCs w:val="18"/>
        </w:rPr>
        <w:t xml:space="preserve"> para operar </w:t>
      </w:r>
      <w:r w:rsidR="00171C19" w:rsidRPr="00171C19">
        <w:rPr>
          <w:rFonts w:ascii="Arial" w:hAnsi="Arial" w:cs="Arial"/>
          <w:sz w:val="18"/>
          <w:szCs w:val="18"/>
        </w:rPr>
        <w:t xml:space="preserve">en </w:t>
      </w:r>
      <w:r w:rsidR="00171C19">
        <w:rPr>
          <w:rFonts w:ascii="Arial" w:hAnsi="Arial" w:cs="Arial"/>
          <w:sz w:val="18"/>
          <w:szCs w:val="18"/>
        </w:rPr>
        <w:t>las frecuencias del espectro radioeléctrico de los 700MHz (</w:t>
      </w:r>
      <w:r w:rsidR="00171C19" w:rsidRPr="00171C19">
        <w:rPr>
          <w:rFonts w:ascii="Arial" w:hAnsi="Arial" w:cs="Arial"/>
          <w:sz w:val="18"/>
          <w:szCs w:val="18"/>
        </w:rPr>
        <w:t>banda 28</w:t>
      </w:r>
      <w:r w:rsidR="00171C19">
        <w:rPr>
          <w:rFonts w:ascii="Arial" w:hAnsi="Arial" w:cs="Arial"/>
          <w:sz w:val="18"/>
          <w:szCs w:val="18"/>
        </w:rPr>
        <w:t>)</w:t>
      </w:r>
      <w:r w:rsidR="00171C19" w:rsidRPr="00171C19">
        <w:rPr>
          <w:rFonts w:ascii="Arial" w:hAnsi="Arial" w:cs="Arial"/>
          <w:sz w:val="18"/>
          <w:szCs w:val="18"/>
        </w:rPr>
        <w:t xml:space="preserve"> y contar con la tecnologia VoLTE</w:t>
      </w:r>
      <w:r w:rsidR="00171C19">
        <w:rPr>
          <w:rFonts w:ascii="Arial" w:hAnsi="Arial" w:cs="Arial"/>
          <w:sz w:val="18"/>
          <w:szCs w:val="18"/>
        </w:rPr>
        <w:t xml:space="preserve"> (voz sobre LTE).</w:t>
      </w:r>
    </w:p>
    <w:p w14:paraId="6046B880" w14:textId="77777777" w:rsidR="00171C19" w:rsidRDefault="00171C19" w:rsidP="00A17131">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14:paraId="5E1F3676" w14:textId="3B2D9F58" w:rsidR="00A17131" w:rsidRDefault="00A17131" w:rsidP="00A17131">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Pr>
          <w:rFonts w:ascii="Arial" w:hAnsi="Arial" w:cs="Arial"/>
          <w:sz w:val="18"/>
          <w:szCs w:val="18"/>
        </w:rPr>
        <w:t xml:space="preserve">El </w:t>
      </w:r>
      <w:r w:rsidRPr="00D55B41">
        <w:rPr>
          <w:rFonts w:ascii="Arial" w:eastAsia="Times New Roman" w:hAnsi="Arial" w:cs="Arial"/>
          <w:sz w:val="18"/>
          <w:szCs w:val="18"/>
          <w:lang w:val="es-ES_tradnl" w:eastAsia="es-ES"/>
        </w:rPr>
        <w:t>PROVEEDOR</w:t>
      </w:r>
      <w:r>
        <w:rPr>
          <w:rFonts w:ascii="Arial" w:hAnsi="Arial" w:cs="Arial"/>
          <w:bCs/>
          <w:sz w:val="18"/>
          <w:szCs w:val="18"/>
        </w:rPr>
        <w:t xml:space="preserve"> </w:t>
      </w:r>
      <w:r w:rsidRPr="00347108">
        <w:rPr>
          <w:rFonts w:ascii="Arial" w:hAnsi="Arial" w:cs="Arial"/>
          <w:sz w:val="18"/>
          <w:szCs w:val="18"/>
        </w:rPr>
        <w:t>informará previo a la contratación cuáles son los requerimientos mínimos de los equipos</w:t>
      </w:r>
      <w:r>
        <w:rPr>
          <w:rFonts w:ascii="Arial" w:hAnsi="Arial" w:cs="Arial"/>
          <w:sz w:val="18"/>
          <w:szCs w:val="18"/>
        </w:rPr>
        <w:t xml:space="preserve">. </w:t>
      </w:r>
    </w:p>
    <w:p w14:paraId="6E7943C7" w14:textId="77777777" w:rsidR="00A17131" w:rsidRDefault="00A17131" w:rsidP="00A17131">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p w14:paraId="3D2A0D3F" w14:textId="417255F4"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Pr>
          <w:rFonts w:ascii="Arial" w:hAnsi="Arial" w:cs="Arial"/>
          <w:sz w:val="18"/>
          <w:szCs w:val="18"/>
        </w:rPr>
        <w:lastRenderedPageBreak/>
        <w:t xml:space="preserve">En caso de que el SUSCRIPTOR adquiera un equipo de telefonía móvil con el PROVEEDOR, </w:t>
      </w:r>
      <w:r w:rsidR="009D398A">
        <w:rPr>
          <w:rFonts w:ascii="Arial" w:hAnsi="Arial" w:cs="Arial"/>
          <w:sz w:val="18"/>
          <w:szCs w:val="18"/>
        </w:rPr>
        <w:t>é</w:t>
      </w:r>
      <w:r>
        <w:rPr>
          <w:rFonts w:ascii="Arial" w:hAnsi="Arial" w:cs="Arial"/>
          <w:sz w:val="18"/>
          <w:szCs w:val="18"/>
        </w:rPr>
        <w:t xml:space="preserve">ste se </w:t>
      </w:r>
      <w:r w:rsidRPr="00D96FDD">
        <w:rPr>
          <w:rFonts w:ascii="Arial" w:eastAsia="Times New Roman" w:hAnsi="Arial" w:cs="Arial"/>
          <w:sz w:val="18"/>
          <w:szCs w:val="18"/>
          <w:lang w:val="es-ES" w:eastAsia="es-ES"/>
        </w:rPr>
        <w:t>encuentra bloqueado, por lo que no puede funcionar en la red de otro operador de servicios de telecomunicaciones. El SUSCRIPTOR pod</w:t>
      </w:r>
      <w:r>
        <w:rPr>
          <w:rFonts w:ascii="Arial" w:eastAsia="Times New Roman" w:hAnsi="Arial" w:cs="Arial"/>
          <w:sz w:val="18"/>
          <w:szCs w:val="18"/>
          <w:lang w:val="es-ES" w:eastAsia="es-ES"/>
        </w:rPr>
        <w:t>rá solicitar el desbloqueo del e</w:t>
      </w:r>
      <w:r w:rsidRPr="00D96FDD">
        <w:rPr>
          <w:rFonts w:ascii="Arial" w:eastAsia="Times New Roman" w:hAnsi="Arial" w:cs="Arial"/>
          <w:sz w:val="18"/>
          <w:szCs w:val="18"/>
          <w:lang w:val="es-ES" w:eastAsia="es-ES"/>
        </w:rPr>
        <w:t>quipo</w:t>
      </w:r>
      <w:r>
        <w:rPr>
          <w:rFonts w:ascii="Arial" w:eastAsia="Times New Roman" w:hAnsi="Arial" w:cs="Arial"/>
          <w:sz w:val="18"/>
          <w:szCs w:val="18"/>
          <w:lang w:val="es-ES" w:eastAsia="es-ES"/>
        </w:rPr>
        <w:t xml:space="preserve"> de telefonía móvil</w:t>
      </w:r>
      <w:r w:rsidRPr="00D96FDD">
        <w:rPr>
          <w:rFonts w:ascii="Arial" w:eastAsia="Times New Roman" w:hAnsi="Arial" w:cs="Arial"/>
          <w:sz w:val="18"/>
          <w:szCs w:val="18"/>
          <w:lang w:val="es-ES" w:eastAsia="es-ES"/>
        </w:rPr>
        <w:t xml:space="preserve"> tan pronto haya pagado el precio total del mismo</w:t>
      </w:r>
      <w:r>
        <w:rPr>
          <w:rFonts w:ascii="Arial" w:eastAsia="Times New Roman" w:hAnsi="Arial" w:cs="Arial"/>
          <w:sz w:val="18"/>
          <w:szCs w:val="18"/>
          <w:lang w:val="es-ES" w:eastAsia="es-ES"/>
        </w:rPr>
        <w:t>.</w:t>
      </w:r>
      <w:r w:rsidRPr="00D96FDD">
        <w:rPr>
          <w:rFonts w:ascii="Arial" w:eastAsia="Times New Roman" w:hAnsi="Arial" w:cs="Arial"/>
          <w:sz w:val="18"/>
          <w:szCs w:val="18"/>
          <w:lang w:val="es-ES" w:eastAsia="es-ES"/>
        </w:rPr>
        <w:t xml:space="preserve"> </w:t>
      </w:r>
      <w:r>
        <w:rPr>
          <w:rFonts w:ascii="Arial" w:hAnsi="Arial" w:cs="Arial"/>
          <w:sz w:val="18"/>
          <w:szCs w:val="18"/>
        </w:rPr>
        <w:t xml:space="preserve"> </w:t>
      </w:r>
    </w:p>
    <w:p w14:paraId="114B0FB8" w14:textId="77777777" w:rsidR="00A17131" w:rsidRPr="002B34E1"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 w:eastAsia="es-MX"/>
        </w:rPr>
      </w:pPr>
    </w:p>
    <w:p w14:paraId="07A6B38E" w14:textId="0A78CA32" w:rsidR="00A17131" w:rsidRDefault="00A17131" w:rsidP="00A17131">
      <w:pPr>
        <w:spacing w:after="0" w:line="240" w:lineRule="auto"/>
        <w:jc w:val="both"/>
        <w:rPr>
          <w:rFonts w:ascii="Arial" w:eastAsia="Times New Roman" w:hAnsi="Arial" w:cs="Arial"/>
          <w:sz w:val="18"/>
          <w:szCs w:val="18"/>
          <w:lang w:val="es-ES" w:eastAsia="es-ES"/>
        </w:rPr>
      </w:pPr>
      <w:r w:rsidRPr="00D96FDD">
        <w:rPr>
          <w:rFonts w:ascii="Arial" w:eastAsia="Times New Roman" w:hAnsi="Arial" w:cs="Arial"/>
          <w:sz w:val="18"/>
          <w:szCs w:val="18"/>
          <w:lang w:val="es-ES" w:eastAsia="es-ES"/>
        </w:rPr>
        <w:t>El Equipo</w:t>
      </w:r>
      <w:r>
        <w:rPr>
          <w:rFonts w:ascii="Arial" w:eastAsia="Times New Roman" w:hAnsi="Arial" w:cs="Arial"/>
          <w:sz w:val="18"/>
          <w:szCs w:val="18"/>
          <w:lang w:val="es-ES" w:eastAsia="es-ES"/>
        </w:rPr>
        <w:t xml:space="preserve"> de telefonía móvil</w:t>
      </w:r>
      <w:r w:rsidRPr="00D96FDD">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adquirido por el SUSCRIPTOR a través del PROVEEDOR cuenta con garantía</w:t>
      </w:r>
      <w:r w:rsidRPr="00D96FDD">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E</w:t>
      </w:r>
      <w:r w:rsidRPr="00067691">
        <w:rPr>
          <w:rFonts w:ascii="Arial" w:eastAsia="Times New Roman" w:hAnsi="Arial" w:cs="Arial"/>
          <w:sz w:val="18"/>
          <w:szCs w:val="18"/>
          <w:lang w:val="es-ES" w:eastAsia="es-ES"/>
        </w:rPr>
        <w:t xml:space="preserve">n caso de que el Equipo </w:t>
      </w:r>
      <w:r>
        <w:rPr>
          <w:rFonts w:ascii="Arial" w:eastAsia="Times New Roman" w:hAnsi="Arial" w:cs="Arial"/>
          <w:sz w:val="18"/>
          <w:szCs w:val="18"/>
          <w:lang w:val="es-ES" w:eastAsia="es-ES"/>
        </w:rPr>
        <w:t>de telefonía móvil</w:t>
      </w:r>
      <w:r w:rsidRPr="00067691">
        <w:rPr>
          <w:rFonts w:ascii="Arial" w:eastAsia="Times New Roman" w:hAnsi="Arial" w:cs="Arial"/>
          <w:sz w:val="18"/>
          <w:szCs w:val="18"/>
          <w:lang w:val="es-ES" w:eastAsia="es-ES"/>
        </w:rPr>
        <w:t xml:space="preserve"> fallara </w:t>
      </w:r>
      <w:r w:rsidR="009D398A">
        <w:rPr>
          <w:rFonts w:ascii="Arial" w:eastAsia="Times New Roman" w:hAnsi="Arial" w:cs="Arial"/>
          <w:sz w:val="18"/>
          <w:szCs w:val="18"/>
          <w:lang w:val="es-ES" w:eastAsia="es-ES"/>
        </w:rPr>
        <w:t>después</w:t>
      </w:r>
      <w:r w:rsidRPr="00067691">
        <w:rPr>
          <w:rFonts w:ascii="Arial" w:eastAsia="Times New Roman" w:hAnsi="Arial" w:cs="Arial"/>
          <w:sz w:val="18"/>
          <w:szCs w:val="18"/>
          <w:lang w:val="es-ES" w:eastAsia="es-ES"/>
        </w:rPr>
        <w:t xml:space="preserve"> de la vigencia de </w:t>
      </w:r>
      <w:r>
        <w:rPr>
          <w:rFonts w:ascii="Arial" w:eastAsia="Times New Roman" w:hAnsi="Arial" w:cs="Arial"/>
          <w:sz w:val="18"/>
          <w:szCs w:val="18"/>
          <w:lang w:val="es-ES" w:eastAsia="es-ES"/>
        </w:rPr>
        <w:t>Garantía de Equipo</w:t>
      </w:r>
      <w:r w:rsidRPr="00067691">
        <w:rPr>
          <w:rFonts w:ascii="Arial" w:eastAsia="Times New Roman" w:hAnsi="Arial" w:cs="Arial"/>
          <w:sz w:val="18"/>
          <w:szCs w:val="18"/>
          <w:lang w:val="es-ES" w:eastAsia="es-ES"/>
        </w:rPr>
        <w:t>, el PROVEEDOR informar</w:t>
      </w:r>
      <w:r>
        <w:rPr>
          <w:rFonts w:ascii="Arial" w:eastAsia="Times New Roman" w:hAnsi="Arial" w:cs="Arial"/>
          <w:sz w:val="18"/>
          <w:szCs w:val="18"/>
          <w:lang w:val="es-ES" w:eastAsia="es-ES"/>
        </w:rPr>
        <w:t>á al SUSCRIPTOR</w:t>
      </w:r>
      <w:r w:rsidRPr="00067691">
        <w:rPr>
          <w:rFonts w:ascii="Arial" w:eastAsia="Times New Roman" w:hAnsi="Arial" w:cs="Arial"/>
          <w:sz w:val="18"/>
          <w:szCs w:val="18"/>
          <w:lang w:val="es-ES" w:eastAsia="es-ES"/>
        </w:rPr>
        <w:t xml:space="preserve">, a través de medios físicos o electrónicos o digitales o de cualquier otra nueva tecnología que lo permita, el procedimiento que debe seguir para llevar a </w:t>
      </w:r>
      <w:r>
        <w:rPr>
          <w:rFonts w:ascii="Arial" w:eastAsia="Times New Roman" w:hAnsi="Arial" w:cs="Arial"/>
          <w:sz w:val="18"/>
          <w:szCs w:val="18"/>
          <w:lang w:val="es-ES" w:eastAsia="es-ES"/>
        </w:rPr>
        <w:t>cabo la reparación de su Equipo de telefonía móvil.</w:t>
      </w:r>
    </w:p>
    <w:p w14:paraId="2142FA6C" w14:textId="77777777" w:rsidR="00A17131" w:rsidRDefault="00A17131" w:rsidP="00A17131">
      <w:pPr>
        <w:spacing w:after="0" w:line="240" w:lineRule="auto"/>
        <w:jc w:val="both"/>
        <w:rPr>
          <w:rFonts w:ascii="Arial" w:eastAsia="Times New Roman" w:hAnsi="Arial" w:cs="Arial"/>
          <w:sz w:val="18"/>
          <w:szCs w:val="18"/>
          <w:lang w:val="es-ES" w:eastAsia="es-ES"/>
        </w:rPr>
      </w:pPr>
    </w:p>
    <w:p w14:paraId="218DBEAE" w14:textId="08620009" w:rsidR="00A17131" w:rsidRPr="00D96FDD" w:rsidRDefault="00A17131" w:rsidP="00A17131">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El PROVEEDOR </w:t>
      </w:r>
      <w:r w:rsidRPr="00D96FDD">
        <w:rPr>
          <w:rFonts w:ascii="Arial" w:eastAsia="Times New Roman" w:hAnsi="Arial" w:cs="Arial"/>
          <w:sz w:val="18"/>
          <w:szCs w:val="18"/>
          <w:lang w:val="es-ES" w:eastAsia="es-ES"/>
        </w:rPr>
        <w:t>suspenderá el cobro del Servicio por el periodo que dure la revisión y reparación de dicho Equipo</w:t>
      </w:r>
      <w:r>
        <w:rPr>
          <w:rFonts w:ascii="Arial" w:eastAsia="Times New Roman" w:hAnsi="Arial" w:cs="Arial"/>
          <w:sz w:val="18"/>
          <w:szCs w:val="18"/>
          <w:lang w:val="es-ES" w:eastAsia="es-ES"/>
        </w:rPr>
        <w:t xml:space="preserve"> de telefonía móvil</w:t>
      </w:r>
      <w:r w:rsidR="009D398A">
        <w:rPr>
          <w:rFonts w:ascii="Arial" w:eastAsia="Times New Roman" w:hAnsi="Arial" w:cs="Arial"/>
          <w:sz w:val="18"/>
          <w:szCs w:val="18"/>
          <w:lang w:val="es-ES" w:eastAsia="es-ES"/>
        </w:rPr>
        <w:t xml:space="preserve"> dentro del período de garantía</w:t>
      </w:r>
      <w:r w:rsidRPr="00D96FDD">
        <w:rPr>
          <w:rFonts w:ascii="Arial" w:eastAsia="Times New Roman" w:hAnsi="Arial" w:cs="Arial"/>
          <w:sz w:val="18"/>
          <w:szCs w:val="18"/>
          <w:lang w:val="es-ES" w:eastAsia="es-ES"/>
        </w:rPr>
        <w:t xml:space="preserve">, salvo que al momento de hacer efectiva la Garantía de Equipo se proporcione al SUSCRIPTOR un Equipo </w:t>
      </w:r>
      <w:r>
        <w:rPr>
          <w:rFonts w:ascii="Arial" w:eastAsia="Times New Roman" w:hAnsi="Arial" w:cs="Arial"/>
          <w:sz w:val="18"/>
          <w:szCs w:val="18"/>
          <w:lang w:val="es-ES" w:eastAsia="es-ES"/>
        </w:rPr>
        <w:t>de telefonía móvil</w:t>
      </w:r>
      <w:r w:rsidRPr="00D96FDD">
        <w:rPr>
          <w:rFonts w:ascii="Arial" w:eastAsia="Times New Roman" w:hAnsi="Arial" w:cs="Arial"/>
          <w:sz w:val="18"/>
          <w:szCs w:val="18"/>
          <w:lang w:val="es-ES" w:eastAsia="es-ES"/>
        </w:rPr>
        <w:t xml:space="preserve"> sustituto de similares características.  </w:t>
      </w:r>
    </w:p>
    <w:p w14:paraId="55D8CA96" w14:textId="77777777" w:rsidR="00A17131" w:rsidRPr="00D96FDD" w:rsidRDefault="00A17131" w:rsidP="00A17131">
      <w:pPr>
        <w:spacing w:after="0" w:line="240" w:lineRule="auto"/>
        <w:jc w:val="both"/>
        <w:rPr>
          <w:rFonts w:ascii="Arial" w:eastAsia="Times New Roman" w:hAnsi="Arial" w:cs="Arial"/>
          <w:sz w:val="18"/>
          <w:szCs w:val="18"/>
          <w:lang w:val="es-ES" w:eastAsia="es-ES"/>
        </w:rPr>
      </w:pPr>
    </w:p>
    <w:p w14:paraId="78E0D13A" w14:textId="77777777" w:rsidR="00A17131" w:rsidRDefault="00A17131" w:rsidP="00A17131">
      <w:pPr>
        <w:spacing w:after="0" w:line="240" w:lineRule="auto"/>
        <w:jc w:val="both"/>
        <w:rPr>
          <w:rFonts w:ascii="Arial" w:eastAsia="Times New Roman" w:hAnsi="Arial" w:cs="Arial"/>
          <w:sz w:val="18"/>
          <w:szCs w:val="18"/>
          <w:lang w:val="es-ES" w:eastAsia="es-ES"/>
        </w:rPr>
      </w:pPr>
      <w:r w:rsidRPr="00D96FDD">
        <w:rPr>
          <w:rFonts w:ascii="Arial" w:eastAsia="Times New Roman" w:hAnsi="Arial" w:cs="Arial"/>
          <w:sz w:val="18"/>
          <w:szCs w:val="18"/>
          <w:lang w:val="es-ES" w:eastAsia="es-ES"/>
        </w:rPr>
        <w:t>La suspensión del cobro del Servicio no procederá en caso de que el SUSCRIPTOR haga uso del servicio a través de otro equipo</w:t>
      </w:r>
      <w:r>
        <w:rPr>
          <w:rFonts w:ascii="Arial" w:eastAsia="Times New Roman" w:hAnsi="Arial" w:cs="Arial"/>
          <w:sz w:val="18"/>
          <w:szCs w:val="18"/>
          <w:lang w:val="es-ES" w:eastAsia="es-ES"/>
        </w:rPr>
        <w:t xml:space="preserve"> de telefonía móvil</w:t>
      </w:r>
      <w:r w:rsidRPr="00D96FDD">
        <w:rPr>
          <w:rFonts w:ascii="Arial" w:eastAsia="Times New Roman" w:hAnsi="Arial" w:cs="Arial"/>
          <w:sz w:val="18"/>
          <w:szCs w:val="18"/>
          <w:lang w:val="es-ES" w:eastAsia="es-ES"/>
        </w:rPr>
        <w:t xml:space="preserve"> que tenga en su posesión.</w:t>
      </w:r>
    </w:p>
    <w:p w14:paraId="63C79E1F" w14:textId="77777777" w:rsidR="00A17131" w:rsidRDefault="00A17131" w:rsidP="00A17131">
      <w:pPr>
        <w:spacing w:after="0" w:line="240" w:lineRule="auto"/>
        <w:jc w:val="both"/>
        <w:rPr>
          <w:rFonts w:ascii="Arial" w:eastAsia="Times New Roman" w:hAnsi="Arial" w:cs="Arial"/>
          <w:sz w:val="18"/>
          <w:szCs w:val="18"/>
          <w:lang w:val="es-ES" w:eastAsia="es-ES"/>
        </w:rPr>
      </w:pPr>
    </w:p>
    <w:p w14:paraId="7C09F56F" w14:textId="77777777" w:rsidR="00A17131" w:rsidRPr="00D96FDD" w:rsidRDefault="00A17131" w:rsidP="00A17131">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En caso de robo o extravío del e</w:t>
      </w:r>
      <w:r w:rsidRPr="00D96FDD">
        <w:rPr>
          <w:rFonts w:ascii="Arial" w:eastAsia="Times New Roman" w:hAnsi="Arial" w:cs="Arial"/>
          <w:sz w:val="18"/>
          <w:szCs w:val="18"/>
          <w:lang w:val="es-ES" w:eastAsia="es-ES"/>
        </w:rPr>
        <w:t>quipo</w:t>
      </w:r>
      <w:r>
        <w:rPr>
          <w:rFonts w:ascii="Arial" w:eastAsia="Times New Roman" w:hAnsi="Arial" w:cs="Arial"/>
          <w:sz w:val="18"/>
          <w:szCs w:val="18"/>
          <w:lang w:val="es-ES" w:eastAsia="es-ES"/>
        </w:rPr>
        <w:t xml:space="preserve"> de telefonía móvil</w:t>
      </w:r>
      <w:r w:rsidRPr="00D96FDD">
        <w:rPr>
          <w:rFonts w:ascii="Arial" w:eastAsia="Times New Roman" w:hAnsi="Arial" w:cs="Arial"/>
          <w:sz w:val="18"/>
          <w:szCs w:val="18"/>
          <w:lang w:val="es-ES" w:eastAsia="es-ES"/>
        </w:rPr>
        <w:t xml:space="preserve"> o cualquier otra circunstancia que pudiera tener como consecuencia el uso de los SERVICIOS sin consentimiento del SUSCRIPTOR, éste deberá solicitar la suspensión del Servicio </w:t>
      </w:r>
      <w:r>
        <w:rPr>
          <w:rFonts w:ascii="Arial" w:eastAsia="Times New Roman" w:hAnsi="Arial" w:cs="Arial"/>
          <w:sz w:val="18"/>
          <w:szCs w:val="18"/>
          <w:lang w:val="es-ES" w:eastAsia="es-ES"/>
        </w:rPr>
        <w:t>a través de los medios de contacto establecidos en la carátula del presente contrato</w:t>
      </w:r>
      <w:r w:rsidRPr="00D96FDD">
        <w:rPr>
          <w:rFonts w:ascii="Arial" w:eastAsia="Times New Roman" w:hAnsi="Arial" w:cs="Arial"/>
          <w:sz w:val="18"/>
          <w:szCs w:val="18"/>
          <w:lang w:val="es-ES" w:eastAsia="es-ES"/>
        </w:rPr>
        <w:t xml:space="preserve">. </w:t>
      </w:r>
    </w:p>
    <w:p w14:paraId="25198BED" w14:textId="77777777" w:rsidR="00A17131" w:rsidRPr="002B34E1"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 w:eastAsia="es-MX"/>
        </w:rPr>
      </w:pPr>
    </w:p>
    <w:p w14:paraId="6019CC73" w14:textId="79A80C23"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Calibri" w:hAnsi="Arial" w:cs="Arial"/>
          <w:b/>
          <w:bCs/>
          <w:color w:val="000000"/>
          <w:sz w:val="18"/>
          <w:szCs w:val="18"/>
          <w:shd w:val="clear" w:color="auto" w:fill="FFFFFF"/>
        </w:rPr>
      </w:pPr>
      <w:r w:rsidRPr="00F218BB">
        <w:rPr>
          <w:rFonts w:ascii="Arial" w:eastAsia="Times New Roman" w:hAnsi="Arial" w:cs="Arial"/>
          <w:b/>
          <w:sz w:val="18"/>
          <w:szCs w:val="18"/>
          <w:lang w:eastAsia="es-MX"/>
        </w:rPr>
        <w:t>CUARTA:</w:t>
      </w:r>
      <w:r w:rsidR="00EC5AB7">
        <w:rPr>
          <w:rFonts w:ascii="Arial" w:eastAsia="Times New Roman" w:hAnsi="Arial" w:cs="Arial"/>
          <w:b/>
          <w:sz w:val="18"/>
          <w:szCs w:val="18"/>
          <w:lang w:eastAsia="es-MX"/>
        </w:rPr>
        <w:t xml:space="preserve"> TARIFAS.</w:t>
      </w:r>
      <w:r>
        <w:rPr>
          <w:rFonts w:ascii="Arial" w:eastAsia="Times New Roman" w:hAnsi="Arial" w:cs="Arial"/>
          <w:b/>
          <w:sz w:val="18"/>
          <w:szCs w:val="18"/>
          <w:lang w:eastAsia="es-MX"/>
        </w:rPr>
        <w:t xml:space="preserve"> </w:t>
      </w:r>
      <w:r w:rsidRPr="00F218BB">
        <w:rPr>
          <w:rFonts w:ascii="Arial" w:eastAsia="Calibri" w:hAnsi="Arial" w:cs="Arial"/>
          <w:sz w:val="18"/>
          <w:szCs w:val="18"/>
          <w:lang w:eastAsia="es-MX"/>
        </w:rPr>
        <w:t>Las tarifas del servicio se encuentran inscritas  en el Registro Público de Concesiones del IFT</w:t>
      </w:r>
      <w:r w:rsidRPr="00F218BB">
        <w:rPr>
          <w:rFonts w:ascii="Arial" w:eastAsia="Calibri" w:hAnsi="Arial" w:cs="Arial"/>
          <w:b/>
          <w:bCs/>
          <w:sz w:val="18"/>
          <w:szCs w:val="18"/>
          <w:shd w:val="clear" w:color="auto" w:fill="FFFFFF"/>
        </w:rPr>
        <w:t xml:space="preserve"> </w:t>
      </w:r>
      <w:r w:rsidRPr="009D398A">
        <w:rPr>
          <w:rFonts w:ascii="Arial" w:eastAsia="Calibri" w:hAnsi="Arial" w:cs="Arial"/>
          <w:sz w:val="18"/>
          <w:szCs w:val="18"/>
          <w:shd w:val="clear" w:color="auto" w:fill="FFFFFF"/>
        </w:rPr>
        <w:t>y</w:t>
      </w:r>
      <w:r w:rsidRPr="00F218BB">
        <w:rPr>
          <w:rFonts w:ascii="Arial" w:eastAsia="Calibri" w:hAnsi="Arial" w:cs="Arial"/>
          <w:b/>
          <w:bCs/>
          <w:sz w:val="18"/>
          <w:szCs w:val="18"/>
          <w:shd w:val="clear" w:color="auto" w:fill="FFFFFF"/>
        </w:rPr>
        <w:t xml:space="preserve"> </w:t>
      </w:r>
      <w:r w:rsidRPr="00F218BB">
        <w:rPr>
          <w:rFonts w:ascii="Arial" w:eastAsia="Calibri" w:hAnsi="Arial" w:cs="Arial"/>
          <w:sz w:val="18"/>
          <w:szCs w:val="18"/>
        </w:rPr>
        <w:t xml:space="preserve">pueden ser consultadas </w:t>
      </w:r>
      <w:r w:rsidRPr="00F218BB">
        <w:rPr>
          <w:rFonts w:ascii="Arial" w:eastAsia="Calibri" w:hAnsi="Arial" w:cs="Arial"/>
          <w:sz w:val="18"/>
          <w:szCs w:val="18"/>
          <w:lang w:eastAsia="es-MX"/>
        </w:rPr>
        <w:t xml:space="preserve">en la página del IFT  </w:t>
      </w:r>
      <w:hyperlink r:id="rId9" w:history="1">
        <w:r w:rsidRPr="00F218BB">
          <w:rPr>
            <w:rFonts w:ascii="Arial" w:eastAsia="Calibri" w:hAnsi="Arial" w:cs="Arial"/>
            <w:color w:val="0000FF"/>
            <w:sz w:val="18"/>
            <w:szCs w:val="18"/>
            <w:u w:val="single"/>
            <w:lang w:eastAsia="es-MX"/>
          </w:rPr>
          <w:t>www.ift.org.mx</w:t>
        </w:r>
      </w:hyperlink>
      <w:r w:rsidRPr="00F218BB">
        <w:rPr>
          <w:rFonts w:ascii="Arial" w:eastAsia="Calibri" w:hAnsi="Arial" w:cs="Arial"/>
          <w:b/>
          <w:bCs/>
          <w:color w:val="000000"/>
          <w:sz w:val="18"/>
          <w:szCs w:val="18"/>
          <w:shd w:val="clear" w:color="auto" w:fill="FFFFFF"/>
        </w:rPr>
        <w:t xml:space="preserve">. </w:t>
      </w:r>
    </w:p>
    <w:p w14:paraId="58C5514F"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Calibri" w:hAnsi="Arial" w:cs="Arial"/>
          <w:b/>
          <w:bCs/>
          <w:color w:val="000000"/>
          <w:sz w:val="18"/>
          <w:szCs w:val="18"/>
          <w:shd w:val="clear" w:color="auto" w:fill="FFFFFF"/>
        </w:rPr>
      </w:pPr>
    </w:p>
    <w:p w14:paraId="24CD355E"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F218BB">
        <w:rPr>
          <w:rFonts w:ascii="Arial" w:eastAsia="Calibri" w:hAnsi="Arial" w:cs="Arial"/>
          <w:bCs/>
          <w:sz w:val="18"/>
          <w:szCs w:val="18"/>
          <w:shd w:val="clear" w:color="auto" w:fill="FFFFFF"/>
        </w:rPr>
        <w:t xml:space="preserve">Las tarifas no podrán establecer condiciones contractuales tales como causas de terminación anticipada o cualquier otra condición que deba ser pactada dentro de los contratos de adhesión. De igual manera, no se podrán establecer términos y/o condiciones de aplicación de las tarifas que contravengan a lo establecido en el presente contrato de adhesión. </w:t>
      </w:r>
    </w:p>
    <w:p w14:paraId="6F851FAD" w14:textId="77777777" w:rsidR="00A17131" w:rsidRPr="00F218BB" w:rsidRDefault="00A17131" w:rsidP="00A17131">
      <w:pPr>
        <w:overflowPunct w:val="0"/>
        <w:autoSpaceDE w:val="0"/>
        <w:autoSpaceDN w:val="0"/>
        <w:spacing w:after="0" w:line="240" w:lineRule="auto"/>
        <w:contextualSpacing/>
        <w:jc w:val="both"/>
        <w:textAlignment w:val="baseline"/>
        <w:rPr>
          <w:rFonts w:ascii="Arial" w:eastAsia="Calibri" w:hAnsi="Arial" w:cs="Arial"/>
          <w:sz w:val="18"/>
          <w:szCs w:val="18"/>
          <w:lang w:eastAsia="es-MX"/>
        </w:rPr>
      </w:pPr>
    </w:p>
    <w:p w14:paraId="611D2974" w14:textId="77777777" w:rsidR="00A17131" w:rsidRPr="00F218BB" w:rsidRDefault="00A17131" w:rsidP="00A17131">
      <w:pPr>
        <w:overflowPunct w:val="0"/>
        <w:autoSpaceDE w:val="0"/>
        <w:autoSpaceDN w:val="0"/>
        <w:spacing w:after="0" w:line="240" w:lineRule="auto"/>
        <w:contextualSpacing/>
        <w:jc w:val="both"/>
        <w:textAlignment w:val="baseline"/>
        <w:rPr>
          <w:rFonts w:ascii="Arial" w:eastAsia="Calibri" w:hAnsi="Arial" w:cs="Arial"/>
          <w:sz w:val="18"/>
          <w:szCs w:val="18"/>
          <w:lang w:eastAsia="es-MX"/>
        </w:rPr>
      </w:pPr>
      <w:r w:rsidRPr="00F218BB">
        <w:rPr>
          <w:rFonts w:ascii="Arial" w:eastAsia="Calibri" w:hAnsi="Arial" w:cs="Arial"/>
          <w:sz w:val="18"/>
          <w:szCs w:val="18"/>
          <w:lang w:eastAsia="es-MX"/>
        </w:rPr>
        <w:t>Los planes, paquetes, cobertura donde el PROVEEDOR puede prestar el servicio y tarifas se pueden consultar por los medios establecidos en la carátula del presente contrato.</w:t>
      </w:r>
    </w:p>
    <w:p w14:paraId="36CC3FDA"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54BA5992"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F218BB">
        <w:rPr>
          <w:rFonts w:ascii="Arial" w:eastAsia="Times New Roman" w:hAnsi="Arial" w:cs="Arial"/>
          <w:b/>
          <w:sz w:val="18"/>
          <w:szCs w:val="18"/>
          <w:lang w:val="es-ES_tradnl" w:eastAsia="es-ES"/>
        </w:rPr>
        <w:t xml:space="preserve">QUINTA: </w:t>
      </w:r>
      <w:r w:rsidRPr="00F218BB">
        <w:rPr>
          <w:rFonts w:ascii="Arial" w:hAnsi="Arial" w:cs="Arial"/>
          <w:b/>
          <w:sz w:val="18"/>
          <w:szCs w:val="18"/>
        </w:rPr>
        <w:t xml:space="preserve">SERVICIOS ADICIONALES. </w:t>
      </w:r>
      <w:r w:rsidRPr="00F218BB">
        <w:rPr>
          <w:rFonts w:ascii="Arial" w:hAnsi="Arial" w:cs="Arial"/>
          <w:sz w:val="18"/>
          <w:szCs w:val="18"/>
        </w:rPr>
        <w:t>El PROVEEDOR puede ofrecer servicios adicionales al SERVICIO originalmente contratado siempre y cuando sea acordado entre las partes y el SUSCRIPTOR lo solicite y autorice a través de medios físicos o electrónicos o digitales o de cualquier otra nueva tecnología que lo permita. El PROVEEDOR deberá contar con la opción de ofrecer al SUSCRIPTOR cada servicio adicional o producto por separado, debiendo dar a conocer el precio previamente a su contratación.</w:t>
      </w:r>
    </w:p>
    <w:p w14:paraId="0C0B2BE8"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hAnsi="Arial" w:cs="Arial"/>
          <w:sz w:val="18"/>
          <w:szCs w:val="18"/>
        </w:rPr>
      </w:pPr>
    </w:p>
    <w:p w14:paraId="23A00C0B"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hAnsi="Arial" w:cs="Arial"/>
          <w:sz w:val="18"/>
          <w:szCs w:val="18"/>
        </w:rPr>
      </w:pPr>
      <w:r w:rsidRPr="00F218BB">
        <w:rPr>
          <w:rFonts w:ascii="Arial" w:hAnsi="Arial" w:cs="Arial"/>
          <w:sz w:val="18"/>
          <w:szCs w:val="18"/>
        </w:rPr>
        <w:t>El PROVEEDOR puede ofrecer planes o paquetes que incluyan los servicios y/o productos que considere convenientes, siempre y cuando tenga el consentimiento expreso del SUSCRIPTOR para tal efecto. Sin embargo no puede obligar al SUSCRIPTOR a contratar servicios adicionales como requisito para la contratación o continuación de la prestación del SERVICIO.</w:t>
      </w:r>
    </w:p>
    <w:p w14:paraId="4DFAD4A4"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p>
    <w:p w14:paraId="2ABC7ED5"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Calibri" w:hAnsi="Arial" w:cs="Arial"/>
          <w:sz w:val="18"/>
          <w:szCs w:val="18"/>
          <w:lang w:eastAsia="es-MX"/>
        </w:rPr>
      </w:pPr>
      <w:r w:rsidRPr="00F218BB">
        <w:rPr>
          <w:rFonts w:ascii="Arial" w:eastAsia="Times New Roman" w:hAnsi="Arial" w:cs="Arial"/>
          <w:bCs/>
          <w:sz w:val="18"/>
          <w:szCs w:val="18"/>
          <w:lang w:eastAsia="es-ES"/>
        </w:rPr>
        <w:t>El SUSCRIPTOR puede cancelar los servicios adicionales al SERVICIO originalmente contratado en cualquier momento, por los medios señalados en la carátula para tales efectos, para lo que el PROVEEDOR tiene un plazo máximo de 5 días naturales a partir de dicha manifestación para cancelarlo, sin que ello implique la suspensión o cancelación de la prestación del SERVICIO originalmente contratado. La cancelación de los Servicios adicionales al SERVICIO originalmente contratado no exime al SUSCRIPTOR del pago de las cantidades adeudadas por los servicios adicionales utilizados.</w:t>
      </w:r>
    </w:p>
    <w:p w14:paraId="1C5A7065"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eastAsia="es-ES"/>
        </w:rPr>
      </w:pPr>
    </w:p>
    <w:p w14:paraId="5496A350" w14:textId="4B17FE16"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F218BB">
        <w:rPr>
          <w:rFonts w:ascii="Arial" w:eastAsia="Times New Roman" w:hAnsi="Arial" w:cs="Arial"/>
          <w:b/>
          <w:sz w:val="18"/>
          <w:szCs w:val="18"/>
          <w:lang w:val="es-ES_tradnl" w:eastAsia="es-ES"/>
        </w:rPr>
        <w:t>SEXTA: ESTADO DE CUENTA</w:t>
      </w:r>
      <w:r w:rsidR="00461629">
        <w:rPr>
          <w:rFonts w:ascii="Arial" w:eastAsia="Times New Roman" w:hAnsi="Arial" w:cs="Arial"/>
          <w:b/>
          <w:sz w:val="18"/>
          <w:szCs w:val="18"/>
          <w:lang w:val="es-ES_tradnl" w:eastAsia="es-ES"/>
        </w:rPr>
        <w:t>,</w:t>
      </w:r>
      <w:r w:rsidRPr="00F218BB">
        <w:rPr>
          <w:rFonts w:ascii="Arial" w:eastAsia="Times New Roman" w:hAnsi="Arial" w:cs="Arial"/>
          <w:b/>
          <w:sz w:val="18"/>
          <w:szCs w:val="18"/>
          <w:lang w:val="es-ES_tradnl" w:eastAsia="es-ES"/>
        </w:rPr>
        <w:t xml:space="preserve"> RECIBO Y/O FACTURA.</w:t>
      </w:r>
      <w:r w:rsidRPr="00F218BB">
        <w:rPr>
          <w:rFonts w:ascii="Arial" w:eastAsia="Times New Roman" w:hAnsi="Arial" w:cs="Arial"/>
          <w:sz w:val="18"/>
          <w:szCs w:val="18"/>
          <w:lang w:val="es-ES_tradnl" w:eastAsia="es-ES"/>
        </w:rPr>
        <w:t xml:space="preserve"> El PROVEEDOR debe </w:t>
      </w:r>
      <w:r w:rsidRPr="00F218BB">
        <w:rPr>
          <w:rFonts w:ascii="Arial" w:eastAsia="Times New Roman" w:hAnsi="Arial" w:cs="Arial"/>
          <w:sz w:val="18"/>
          <w:szCs w:val="18"/>
          <w:lang w:eastAsia="es-MX"/>
        </w:rPr>
        <w:t>entregar gratuitamente en el domicilio del SUSCRIPTOR, con al menos 10 días naturales antes de la fecha de vencimiento del plazo para el pago del SERVICIO contratado, un estado de cuenta, recibo y/o factura el cual deberá de contener de manera desglosada la descripción de los cargos, costos, conceptos y naturaleza del SERVICIO y de los servicios adicionales contratados.</w:t>
      </w:r>
    </w:p>
    <w:p w14:paraId="32041EFD"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63258B1A" w14:textId="119F63AD"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F218BB">
        <w:rPr>
          <w:rFonts w:ascii="Arial" w:eastAsia="Times New Roman" w:hAnsi="Arial" w:cs="Arial"/>
          <w:sz w:val="18"/>
          <w:szCs w:val="18"/>
          <w:lang w:val="es-ES_tradnl" w:eastAsia="es-ES"/>
        </w:rPr>
        <w:t xml:space="preserve">El </w:t>
      </w:r>
      <w:r w:rsidRPr="00F218BB">
        <w:rPr>
          <w:rFonts w:ascii="Arial" w:eastAsia="Times New Roman" w:hAnsi="Arial" w:cs="Arial"/>
          <w:sz w:val="18"/>
          <w:szCs w:val="18"/>
          <w:lang w:eastAsia="es-MX"/>
        </w:rPr>
        <w:t xml:space="preserve">SUSCRIPTOR puede pactar con el </w:t>
      </w:r>
      <w:r w:rsidRPr="00F218BB">
        <w:rPr>
          <w:rFonts w:ascii="Arial" w:eastAsia="Times New Roman" w:hAnsi="Arial" w:cs="Arial"/>
          <w:bCs/>
          <w:sz w:val="18"/>
          <w:szCs w:val="18"/>
          <w:lang w:eastAsia="es-ES"/>
        </w:rPr>
        <w:t>PROVEEDOR</w:t>
      </w:r>
      <w:r w:rsidRPr="00F218BB">
        <w:rPr>
          <w:rFonts w:ascii="Arial" w:eastAsia="Times New Roman" w:hAnsi="Arial" w:cs="Arial"/>
          <w:sz w:val="18"/>
          <w:szCs w:val="18"/>
          <w:lang w:eastAsia="es-MX"/>
        </w:rPr>
        <w:t xml:space="preserve"> para que, en sustitución de la obligación referida, pueda consultarse el citado estado de cuenta y/o factura, a través de cualquier medio físico o electrónico o digital o de cualquier otra nueva tecnología que lo permita y que al efecto se acuerde entre ambas partes</w:t>
      </w:r>
      <w:r w:rsidR="00624CCD">
        <w:rPr>
          <w:rFonts w:ascii="Arial" w:eastAsia="Times New Roman" w:hAnsi="Arial" w:cs="Arial"/>
          <w:sz w:val="18"/>
          <w:szCs w:val="18"/>
          <w:lang w:eastAsia="es-MX"/>
        </w:rPr>
        <w:t xml:space="preserve">, tal como </w:t>
      </w:r>
      <w:r w:rsidR="00624CCD">
        <w:rPr>
          <w:rFonts w:ascii="Arial" w:hAnsi="Arial" w:cs="Arial"/>
          <w:sz w:val="18"/>
          <w:szCs w:val="18"/>
        </w:rPr>
        <w:t xml:space="preserve">el sistema de mensajería instantánea dispuesto para tal efecto en </w:t>
      </w:r>
      <w:r w:rsidR="00624CCD" w:rsidRPr="005277DF">
        <w:rPr>
          <w:rFonts w:ascii="Arial" w:hAnsi="Arial" w:cs="Arial"/>
          <w:sz w:val="18"/>
          <w:szCs w:val="18"/>
        </w:rPr>
        <w:t>la aplicación “Orange My Mobile”, descargable de manera gratuita</w:t>
      </w:r>
      <w:r w:rsidRPr="00F218BB">
        <w:rPr>
          <w:rFonts w:ascii="Arial" w:eastAsia="Times New Roman" w:hAnsi="Arial" w:cs="Arial"/>
          <w:sz w:val="18"/>
          <w:szCs w:val="18"/>
          <w:lang w:eastAsia="es-MX"/>
        </w:rPr>
        <w:t>.</w:t>
      </w:r>
    </w:p>
    <w:p w14:paraId="32565151"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347A6758"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F218BB">
        <w:rPr>
          <w:rFonts w:ascii="Arial" w:eastAsia="Times New Roman" w:hAnsi="Arial" w:cs="Arial"/>
          <w:sz w:val="18"/>
          <w:szCs w:val="18"/>
          <w:lang w:val="es-ES_tradnl" w:eastAsia="es-ES"/>
        </w:rPr>
        <w:t>La fecha, forma y lugares de pago</w:t>
      </w:r>
      <w:r w:rsidRPr="00F218BB">
        <w:rPr>
          <w:rFonts w:ascii="Arial" w:eastAsia="Times New Roman" w:hAnsi="Arial" w:cs="Arial"/>
          <w:sz w:val="18"/>
          <w:szCs w:val="18"/>
          <w:lang w:eastAsia="es-MX"/>
        </w:rPr>
        <w:t xml:space="preserve"> se pueden consultar por los medios señalados en la carátula del presente contrato.</w:t>
      </w:r>
    </w:p>
    <w:p w14:paraId="56DB696B"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14:paraId="3A680E87" w14:textId="49A75989"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r w:rsidRPr="00F218BB">
        <w:rPr>
          <w:rFonts w:ascii="Arial" w:eastAsia="Times New Roman" w:hAnsi="Arial" w:cs="Arial"/>
          <w:bCs/>
          <w:sz w:val="18"/>
          <w:szCs w:val="18"/>
          <w:lang w:eastAsia="es-ES"/>
        </w:rPr>
        <w:t>Tratándose de cargos indebidos, el PROVEEDOR deberá efectuar la devolución correspondiente dentro</w:t>
      </w:r>
      <w:r w:rsidRPr="00F218BB">
        <w:rPr>
          <w:rFonts w:ascii="Arial" w:eastAsia="Times New Roman" w:hAnsi="Arial" w:cs="Arial"/>
          <w:sz w:val="18"/>
          <w:szCs w:val="18"/>
          <w:lang w:val="es-ES_tradnl" w:eastAsia="es-MX"/>
        </w:rPr>
        <w:t xml:space="preserve"> de un plazo no mayor a los 5 días hábiles posteriores a la reclamación. Dicha devolución se efectuará por el mismo medio en el que se realizó el cargo indebido correspondiente y se deberá bonificar el 20% sobre el monto del cargo realizado indebidamente.</w:t>
      </w:r>
      <w:r w:rsidR="00A24A31">
        <w:rPr>
          <w:rFonts w:ascii="Arial" w:eastAsia="Times New Roman" w:hAnsi="Arial" w:cs="Arial"/>
          <w:sz w:val="18"/>
          <w:szCs w:val="18"/>
          <w:lang w:val="es-ES_tradnl" w:eastAsia="es-MX"/>
        </w:rPr>
        <w:t xml:space="preserve"> </w:t>
      </w:r>
      <w:r w:rsidR="00A24A31" w:rsidRPr="00A24A31">
        <w:rPr>
          <w:rFonts w:ascii="Arial" w:eastAsia="Times New Roman" w:hAnsi="Arial" w:cs="Arial"/>
          <w:sz w:val="18"/>
          <w:szCs w:val="18"/>
          <w:lang w:val="es-ES_tradnl" w:eastAsia="es-MX"/>
        </w:rPr>
        <w:t>En cualquier caso, las bonificaciones se efectuarán en servicio</w:t>
      </w:r>
      <w:r w:rsidR="00A24A31">
        <w:rPr>
          <w:rFonts w:ascii="Arial" w:eastAsia="Times New Roman" w:hAnsi="Arial" w:cs="Arial"/>
          <w:sz w:val="18"/>
          <w:szCs w:val="18"/>
          <w:lang w:val="es-ES_tradnl" w:eastAsia="es-MX"/>
        </w:rPr>
        <w:t>.</w:t>
      </w:r>
    </w:p>
    <w:p w14:paraId="45023705"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p>
    <w:p w14:paraId="01059CD4"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14:paraId="4F5E149B"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sidRPr="00F218BB">
        <w:rPr>
          <w:rFonts w:ascii="Arial" w:eastAsia="Times New Roman" w:hAnsi="Arial" w:cs="Arial"/>
          <w:b/>
          <w:sz w:val="18"/>
          <w:szCs w:val="18"/>
          <w:lang w:val="es-ES_tradnl" w:eastAsia="es-ES"/>
        </w:rPr>
        <w:t>SÉPTIMA</w:t>
      </w:r>
      <w:r>
        <w:rPr>
          <w:rFonts w:ascii="Arial" w:eastAsia="Times New Roman" w:hAnsi="Arial" w:cs="Arial"/>
          <w:b/>
          <w:sz w:val="18"/>
          <w:szCs w:val="18"/>
          <w:lang w:val="es-ES_tradnl" w:eastAsia="es-ES"/>
        </w:rPr>
        <w:t xml:space="preserve">: </w:t>
      </w:r>
      <w:r w:rsidRPr="00F218BB">
        <w:rPr>
          <w:rFonts w:ascii="Arial" w:eastAsia="Times New Roman" w:hAnsi="Arial" w:cs="Arial"/>
          <w:b/>
          <w:sz w:val="18"/>
          <w:szCs w:val="18"/>
          <w:lang w:val="es-ES_tradnl" w:eastAsia="es-ES"/>
        </w:rPr>
        <w:t xml:space="preserve">MODIFICACIONES. </w:t>
      </w:r>
      <w:r w:rsidRPr="00F218BB">
        <w:rPr>
          <w:rFonts w:ascii="Arial" w:eastAsia="Times New Roman" w:hAnsi="Arial" w:cs="Arial"/>
          <w:sz w:val="18"/>
          <w:szCs w:val="18"/>
          <w:lang w:val="es-ES_tradnl" w:eastAsia="es-MX"/>
        </w:rPr>
        <w:t xml:space="preserve">El PROVEEDOR dará aviso al </w:t>
      </w:r>
      <w:r w:rsidRPr="00F218BB">
        <w:rPr>
          <w:rFonts w:ascii="Arial" w:eastAsia="Times New Roman" w:hAnsi="Arial" w:cs="Arial"/>
          <w:sz w:val="18"/>
          <w:szCs w:val="18"/>
          <w:lang w:eastAsia="es-MX"/>
        </w:rPr>
        <w:t>SUSCRIPTOR</w:t>
      </w:r>
      <w:r w:rsidRPr="00F218BB">
        <w:rPr>
          <w:rFonts w:ascii="Arial" w:eastAsia="Times New Roman" w:hAnsi="Arial" w:cs="Arial"/>
          <w:sz w:val="18"/>
          <w:szCs w:val="18"/>
          <w:lang w:val="es-ES_tradnl" w:eastAsia="es-MX"/>
        </w:rPr>
        <w:t>, cuando menos con 15 días naturales de anticipación, de cualquier cambio en los términos y condiciones originalmente contratados. Dicho aviso deberá ser notificado, a través de medios físicos o electrónicos o digitales o de cualquier otra nueva tecnología que lo permita.</w:t>
      </w:r>
    </w:p>
    <w:p w14:paraId="674962DD"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05629473"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En caso de que el SUSCRIPTOR no esté de acuerdo con el cambio de los términos y condiciones originalmente contratados, podrá optar por</w:t>
      </w:r>
      <w:r w:rsidRPr="00F218BB">
        <w:rPr>
          <w:rFonts w:ascii="Arial" w:eastAsia="Times New Roman" w:hAnsi="Arial" w:cs="Arial"/>
          <w:b/>
          <w:sz w:val="18"/>
          <w:szCs w:val="18"/>
          <w:lang w:eastAsia="es-MX"/>
        </w:rPr>
        <w:t xml:space="preserve"> </w:t>
      </w:r>
      <w:r w:rsidRPr="00F218BB">
        <w:rPr>
          <w:rFonts w:ascii="Arial" w:eastAsia="Times New Roman" w:hAnsi="Arial" w:cs="Arial"/>
          <w:sz w:val="18"/>
          <w:szCs w:val="18"/>
          <w:lang w:eastAsia="es-MX"/>
        </w:rPr>
        <w:t>exigir el cumplimiento forzoso del contrato bajo las condiciones en que se firmó el mismo, o</w:t>
      </w:r>
      <w:r w:rsidRPr="00F218BB">
        <w:rPr>
          <w:rFonts w:ascii="Arial" w:eastAsia="Times New Roman" w:hAnsi="Arial" w:cs="Arial"/>
          <w:sz w:val="18"/>
          <w:szCs w:val="18"/>
          <w:lang w:val="es-ES_tradnl" w:eastAsia="es-MX"/>
        </w:rPr>
        <w:t xml:space="preserve"> a </w:t>
      </w:r>
      <w:r w:rsidRPr="00F218BB">
        <w:rPr>
          <w:rFonts w:ascii="Arial" w:eastAsia="Times New Roman" w:hAnsi="Arial" w:cs="Arial"/>
          <w:sz w:val="18"/>
          <w:szCs w:val="18"/>
          <w:lang w:eastAsia="es-MX"/>
        </w:rPr>
        <w:t>solicitar la terminación del presente contrato sin penalidad alguna para el SUSCRIPTOR.</w:t>
      </w:r>
    </w:p>
    <w:p w14:paraId="31E5C34A"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5681BA9C"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sidRPr="00F218BB">
        <w:rPr>
          <w:rFonts w:ascii="Arial" w:eastAsia="Times New Roman" w:hAnsi="Arial" w:cs="Arial"/>
          <w:sz w:val="18"/>
          <w:szCs w:val="18"/>
          <w:lang w:val="es-ES_tradnl" w:eastAsia="es-MX"/>
        </w:rPr>
        <w:t xml:space="preserve">El PROVEEDOR deberá obtener el consentimiento del </w:t>
      </w:r>
      <w:r w:rsidRPr="00F218BB">
        <w:rPr>
          <w:rFonts w:ascii="Arial" w:eastAsia="Times New Roman" w:hAnsi="Arial" w:cs="Arial"/>
          <w:sz w:val="18"/>
          <w:szCs w:val="18"/>
          <w:lang w:eastAsia="es-MX"/>
        </w:rPr>
        <w:t>SUSCRIPTOR</w:t>
      </w:r>
      <w:r w:rsidRPr="00F218BB">
        <w:rPr>
          <w:rFonts w:ascii="Arial" w:eastAsia="Times New Roman" w:hAnsi="Arial" w:cs="Arial"/>
          <w:sz w:val="18"/>
          <w:szCs w:val="18"/>
          <w:lang w:val="es-ES_tradnl" w:eastAsia="es-MX"/>
        </w:rPr>
        <w:t xml:space="preserve"> a través de medios físicos o electrónicos o digitales o de cualquier otra nueva tecnología que lo permita, para poder dar por terminado el presente contrato con la finalidad de sustituirlo por otro, o bien para la modificación de sus términos y condiciones. No se requerirá dicho consentimiento cuando la modificación genere un beneficio en favor del </w:t>
      </w:r>
      <w:r w:rsidRPr="00F218BB">
        <w:rPr>
          <w:rFonts w:ascii="Arial" w:eastAsia="Times New Roman" w:hAnsi="Arial" w:cs="Arial"/>
          <w:sz w:val="18"/>
          <w:szCs w:val="18"/>
          <w:lang w:eastAsia="es-MX"/>
        </w:rPr>
        <w:t>SUSCRIPTOR.</w:t>
      </w:r>
    </w:p>
    <w:p w14:paraId="49E0CC83"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50128F43"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F218BB">
        <w:rPr>
          <w:rFonts w:ascii="Arial" w:eastAsia="Times New Roman" w:hAnsi="Arial" w:cs="Arial"/>
          <w:sz w:val="18"/>
          <w:szCs w:val="18"/>
          <w:lang w:val="es-ES_tradnl" w:eastAsia="es-ES"/>
        </w:rPr>
        <w:t>El SUSCRIPTOR</w:t>
      </w:r>
      <w:r w:rsidRPr="00F218BB">
        <w:rPr>
          <w:rFonts w:ascii="Arial" w:eastAsia="Times New Roman" w:hAnsi="Arial" w:cs="Arial"/>
          <w:bCs/>
          <w:sz w:val="18"/>
          <w:szCs w:val="18"/>
          <w:lang w:eastAsia="es-MX"/>
        </w:rPr>
        <w:t xml:space="preserve"> puede cambiar de tarifa, paquete o plan, aunque sea de menor monto con el que se contrató, en cualquier momento, pagando en su caso los cargos adicionales que se generen asociados a este cambio.</w:t>
      </w:r>
    </w:p>
    <w:p w14:paraId="730ED6BA"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1B509229"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F218BB">
        <w:rPr>
          <w:rFonts w:ascii="Arial" w:eastAsia="Times New Roman" w:hAnsi="Arial" w:cs="Arial"/>
          <w:b/>
          <w:sz w:val="18"/>
          <w:szCs w:val="18"/>
          <w:lang w:val="es-ES_tradnl" w:eastAsia="es-ES"/>
        </w:rPr>
        <w:t xml:space="preserve">OCTAVA: </w:t>
      </w:r>
      <w:r w:rsidRPr="00F218BB">
        <w:rPr>
          <w:rFonts w:ascii="Arial" w:eastAsia="Times New Roman" w:hAnsi="Arial" w:cs="Arial"/>
          <w:b/>
          <w:sz w:val="18"/>
          <w:szCs w:val="18"/>
          <w:lang w:val="es-ES_tradnl" w:eastAsia="es-MX"/>
        </w:rPr>
        <w:t>SUSPENSIÓN DEL SERVICIO</w:t>
      </w:r>
      <w:r w:rsidRPr="00F218BB">
        <w:rPr>
          <w:rFonts w:ascii="Arial" w:eastAsia="Times New Roman" w:hAnsi="Arial" w:cs="Arial"/>
          <w:sz w:val="18"/>
          <w:szCs w:val="18"/>
          <w:lang w:val="es-ES_tradnl" w:eastAsia="es-MX"/>
        </w:rPr>
        <w:t>. El PROVEEDOR podrá suspender el Servicio, previa notificación por escrito al SUSCRIPTOR, si este último incurre en cualquiera de los siguientes supuestos:</w:t>
      </w:r>
    </w:p>
    <w:p w14:paraId="7D03FAA5" w14:textId="77777777" w:rsidR="00A17131" w:rsidRPr="00F218BB" w:rsidRDefault="00A17131" w:rsidP="00A17131">
      <w:pPr>
        <w:pStyle w:val="Prrafodelista"/>
        <w:tabs>
          <w:tab w:val="left" w:pos="934"/>
        </w:tabs>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ab/>
      </w:r>
    </w:p>
    <w:p w14:paraId="1CB37E49" w14:textId="77777777" w:rsidR="00A17131" w:rsidRPr="00F218BB" w:rsidRDefault="00A17131" w:rsidP="00A17131">
      <w:pPr>
        <w:pStyle w:val="Prrafodelista"/>
        <w:numPr>
          <w:ilvl w:val="0"/>
          <w:numId w:val="11"/>
        </w:numPr>
        <w:overflowPunct w:val="0"/>
        <w:autoSpaceDE w:val="0"/>
        <w:autoSpaceDN w:val="0"/>
        <w:adjustRightInd w:val="0"/>
        <w:spacing w:before="240" w:after="0" w:line="240" w:lineRule="auto"/>
        <w:ind w:left="357" w:hanging="357"/>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Por pagos parciales de la tarifa aplicable al SERVICIO.</w:t>
      </w:r>
    </w:p>
    <w:p w14:paraId="2D007131" w14:textId="77777777" w:rsidR="00A17131" w:rsidRPr="00F218BB" w:rsidRDefault="00A17131" w:rsidP="00A17131">
      <w:pPr>
        <w:pStyle w:val="Prrafodelista"/>
        <w:overflowPunct w:val="0"/>
        <w:autoSpaceDE w:val="0"/>
        <w:autoSpaceDN w:val="0"/>
        <w:adjustRightInd w:val="0"/>
        <w:spacing w:before="240" w:after="0" w:line="240" w:lineRule="auto"/>
        <w:ind w:left="357"/>
        <w:jc w:val="both"/>
        <w:textAlignment w:val="baseline"/>
        <w:rPr>
          <w:rFonts w:ascii="Arial" w:eastAsia="Times New Roman" w:hAnsi="Arial" w:cs="Arial"/>
          <w:sz w:val="18"/>
          <w:szCs w:val="18"/>
          <w:lang w:val="es-ES_tradnl" w:eastAsia="es-MX"/>
        </w:rPr>
      </w:pPr>
    </w:p>
    <w:p w14:paraId="050320E6" w14:textId="77777777" w:rsidR="00A17131" w:rsidRPr="00F218BB" w:rsidRDefault="00A17131" w:rsidP="00A17131">
      <w:pPr>
        <w:pStyle w:val="Prrafodelista"/>
        <w:numPr>
          <w:ilvl w:val="0"/>
          <w:numId w:val="11"/>
        </w:numPr>
        <w:overflowPunct w:val="0"/>
        <w:autoSpaceDE w:val="0"/>
        <w:autoSpaceDN w:val="0"/>
        <w:adjustRightInd w:val="0"/>
        <w:spacing w:before="240" w:line="240" w:lineRule="auto"/>
        <w:ind w:left="357" w:hanging="357"/>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Por falta de pago del SERVICIO después de 5 días naturales posteriores a la fecha de pago señalada en la carátula del presente contrato.</w:t>
      </w:r>
    </w:p>
    <w:p w14:paraId="6411BE97" w14:textId="77777777" w:rsidR="00A17131" w:rsidRPr="00F218BB" w:rsidRDefault="00A17131" w:rsidP="00A17131">
      <w:pPr>
        <w:pStyle w:val="Prrafodelista"/>
        <w:overflowPunct w:val="0"/>
        <w:autoSpaceDE w:val="0"/>
        <w:autoSpaceDN w:val="0"/>
        <w:adjustRightInd w:val="0"/>
        <w:spacing w:before="240" w:line="240" w:lineRule="auto"/>
        <w:ind w:left="357"/>
        <w:jc w:val="both"/>
        <w:textAlignment w:val="baseline"/>
        <w:rPr>
          <w:rFonts w:ascii="Arial" w:eastAsia="Times New Roman" w:hAnsi="Arial" w:cs="Arial"/>
          <w:sz w:val="18"/>
          <w:szCs w:val="18"/>
          <w:lang w:val="es-ES_tradnl" w:eastAsia="es-MX"/>
        </w:rPr>
      </w:pPr>
    </w:p>
    <w:p w14:paraId="17C9990D" w14:textId="77777777" w:rsidR="00A17131" w:rsidRPr="00F218BB" w:rsidRDefault="00A17131" w:rsidP="00A17131">
      <w:pPr>
        <w:pStyle w:val="Prrafodelista"/>
        <w:numPr>
          <w:ilvl w:val="0"/>
          <w:numId w:val="11"/>
        </w:numPr>
        <w:overflowPunct w:val="0"/>
        <w:autoSpaceDE w:val="0"/>
        <w:autoSpaceDN w:val="0"/>
        <w:adjustRightInd w:val="0"/>
        <w:spacing w:before="240" w:after="0" w:line="240" w:lineRule="auto"/>
        <w:ind w:left="357" w:hanging="357"/>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Por utilizar el servicio de manera contraria a lo previsto en el contrato y/o a las disposiciones aplicables en materia de telecomunicaciones.</w:t>
      </w:r>
    </w:p>
    <w:p w14:paraId="2C01344E" w14:textId="77777777" w:rsidR="00A17131" w:rsidRPr="00F218BB" w:rsidRDefault="00A17131" w:rsidP="00A17131">
      <w:pPr>
        <w:pStyle w:val="Prrafodelista"/>
        <w:overflowPunct w:val="0"/>
        <w:autoSpaceDE w:val="0"/>
        <w:autoSpaceDN w:val="0"/>
        <w:adjustRightInd w:val="0"/>
        <w:spacing w:before="240" w:after="0" w:line="240" w:lineRule="auto"/>
        <w:ind w:left="357"/>
        <w:jc w:val="both"/>
        <w:textAlignment w:val="baseline"/>
        <w:rPr>
          <w:rFonts w:ascii="Arial" w:eastAsia="Times New Roman" w:hAnsi="Arial" w:cs="Arial"/>
          <w:sz w:val="18"/>
          <w:szCs w:val="18"/>
          <w:lang w:val="es-ES_tradnl" w:eastAsia="es-MX"/>
        </w:rPr>
      </w:pPr>
    </w:p>
    <w:p w14:paraId="45407119" w14:textId="77777777" w:rsidR="00A17131" w:rsidRPr="00F218BB" w:rsidRDefault="00A17131" w:rsidP="00A17131">
      <w:pPr>
        <w:pStyle w:val="Prrafodelista"/>
        <w:numPr>
          <w:ilvl w:val="0"/>
          <w:numId w:val="11"/>
        </w:numPr>
        <w:overflowPunct w:val="0"/>
        <w:autoSpaceDE w:val="0"/>
        <w:autoSpaceDN w:val="0"/>
        <w:adjustRightInd w:val="0"/>
        <w:spacing w:before="240" w:after="0" w:line="240" w:lineRule="auto"/>
        <w:ind w:left="357" w:hanging="357"/>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Por alterar, modificar o mover el equipo terminal.</w:t>
      </w:r>
    </w:p>
    <w:p w14:paraId="543FA0FA" w14:textId="77777777" w:rsidR="00A17131" w:rsidRPr="00F218BB" w:rsidRDefault="00A17131" w:rsidP="00A17131">
      <w:pPr>
        <w:pStyle w:val="Prrafodelista"/>
        <w:overflowPunct w:val="0"/>
        <w:autoSpaceDE w:val="0"/>
        <w:autoSpaceDN w:val="0"/>
        <w:adjustRightInd w:val="0"/>
        <w:spacing w:before="240" w:after="0" w:line="240" w:lineRule="auto"/>
        <w:ind w:left="357"/>
        <w:jc w:val="both"/>
        <w:textAlignment w:val="baseline"/>
        <w:rPr>
          <w:rFonts w:ascii="Arial" w:eastAsia="Times New Roman" w:hAnsi="Arial" w:cs="Arial"/>
          <w:sz w:val="18"/>
          <w:szCs w:val="18"/>
          <w:lang w:val="es-ES_tradnl" w:eastAsia="es-MX"/>
        </w:rPr>
      </w:pPr>
    </w:p>
    <w:p w14:paraId="280F68F2" w14:textId="77777777" w:rsidR="00A17131" w:rsidRPr="00F218BB" w:rsidRDefault="00A17131" w:rsidP="00A17131">
      <w:pPr>
        <w:pStyle w:val="Prrafodelista"/>
        <w:numPr>
          <w:ilvl w:val="0"/>
          <w:numId w:val="11"/>
        </w:numPr>
        <w:overflowPunct w:val="0"/>
        <w:autoSpaceDE w:val="0"/>
        <w:autoSpaceDN w:val="0"/>
        <w:adjustRightInd w:val="0"/>
        <w:spacing w:before="240" w:after="0" w:line="240" w:lineRule="auto"/>
        <w:ind w:left="357" w:hanging="357"/>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Por declaración judicial o administrativa.</w:t>
      </w:r>
    </w:p>
    <w:p w14:paraId="7239C262"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2CE32BD4"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F218BB">
        <w:rPr>
          <w:rFonts w:ascii="Arial" w:eastAsia="Times New Roman" w:hAnsi="Arial" w:cs="Arial"/>
          <w:sz w:val="18"/>
          <w:szCs w:val="18"/>
          <w:lang w:val="es-ES_tradnl" w:eastAsia="es-MX"/>
        </w:rPr>
        <w:t>Una vez solucionada la causa que originó la suspensión del servicio, el PROVEEDOR deberá reanudar la prestación del servicio en un periodo máximo de 48 horas, debiendo pagar los pagos de reconexión, el cual no podrá ser superior al 20% del pago de una mensualidad.</w:t>
      </w:r>
    </w:p>
    <w:p w14:paraId="2215322B" w14:textId="77777777" w:rsidR="00A17131" w:rsidRPr="00F218BB"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22326068"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F218BB">
        <w:rPr>
          <w:rFonts w:ascii="Arial" w:eastAsia="Times New Roman" w:hAnsi="Arial" w:cs="Arial"/>
          <w:b/>
          <w:sz w:val="18"/>
          <w:szCs w:val="18"/>
          <w:lang w:val="es-ES_tradnl" w:eastAsia="es-MX"/>
        </w:rPr>
        <w:t xml:space="preserve">NOVENA: CONTINUIDAD DEL SERVICIO Y BONIFICACIONES POR INTERRUPCIÓN. </w:t>
      </w:r>
      <w:r w:rsidRPr="00F218BB">
        <w:rPr>
          <w:rFonts w:ascii="Arial" w:eastAsia="Times New Roman" w:hAnsi="Arial" w:cs="Arial"/>
          <w:sz w:val="18"/>
          <w:szCs w:val="18"/>
          <w:lang w:val="es-ES_tradnl" w:eastAsia="es-MX"/>
        </w:rPr>
        <w:t>El proveedor deberá bonificar y compensar al suscriptor en los siguientes casos:</w:t>
      </w:r>
    </w:p>
    <w:p w14:paraId="01A945E2"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14:paraId="6738F391" w14:textId="287EA95B" w:rsidR="00A24A31" w:rsidRPr="00A24A31" w:rsidRDefault="00A24A31" w:rsidP="00A24A31">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A24A31">
        <w:rPr>
          <w:rFonts w:ascii="Arial" w:eastAsia="Times New Roman" w:hAnsi="Arial" w:cs="Arial"/>
          <w:sz w:val="18"/>
          <w:szCs w:val="18"/>
          <w:lang w:val="es-ES_tradnl" w:eastAsia="es-MX"/>
        </w:rPr>
        <w:t>Cuando el PROVEEDOR</w:t>
      </w:r>
      <w:r w:rsidRPr="00A24A31">
        <w:rPr>
          <w:rFonts w:ascii="Arial" w:eastAsia="Times New Roman" w:hAnsi="Arial" w:cs="Arial"/>
          <w:b/>
          <w:sz w:val="18"/>
          <w:szCs w:val="18"/>
          <w:lang w:val="es-ES_tradnl" w:eastAsia="es-MX"/>
        </w:rPr>
        <w:t xml:space="preserve"> </w:t>
      </w:r>
      <w:r w:rsidRPr="00A24A31">
        <w:rPr>
          <w:rFonts w:ascii="Arial" w:eastAsia="Times New Roman" w:hAnsi="Arial" w:cs="Arial"/>
          <w:sz w:val="18"/>
          <w:szCs w:val="18"/>
          <w:lang w:val="es-ES_tradnl" w:eastAsia="es-MX"/>
        </w:rPr>
        <w:t xml:space="preserve">no preste el SERVICIO en la forma y términos convenidos, contratados, ofrecidos o implícitos o información desplegada en la publicidad del PROVEEDOR, así como con los índices y parámetros de calidad contratados o establecidos por el IFT, éste debe de compensar al </w:t>
      </w:r>
      <w:r w:rsidR="000A5D6E">
        <w:rPr>
          <w:rFonts w:ascii="Arial" w:eastAsia="Times New Roman" w:hAnsi="Arial" w:cs="Arial"/>
          <w:sz w:val="18"/>
          <w:szCs w:val="18"/>
          <w:lang w:val="es-ES_tradnl" w:eastAsia="es-MX"/>
        </w:rPr>
        <w:t>SUSCRIPTOR</w:t>
      </w:r>
      <w:r w:rsidRPr="00A24A31">
        <w:rPr>
          <w:rFonts w:ascii="Arial" w:eastAsia="Times New Roman" w:hAnsi="Arial" w:cs="Arial"/>
          <w:sz w:val="18"/>
          <w:szCs w:val="18"/>
          <w:lang w:val="es-ES_tradnl" w:eastAsia="es-MX"/>
        </w:rPr>
        <w:t xml:space="preserve"> la parte proporcional del precio del SERVICIO, plan o paquete que se dejó de prestar. Adicionalmente, el PROVEEDOR deberá bonificar en SERVICIO, por lo menos un 20% del equivalente del periodo de afectación.</w:t>
      </w:r>
    </w:p>
    <w:p w14:paraId="2E554AF1" w14:textId="77777777" w:rsidR="00A24A31" w:rsidRDefault="00A24A31" w:rsidP="00A24A31">
      <w:pPr>
        <w:suppressAutoHyphens/>
        <w:overflowPunct w:val="0"/>
        <w:autoSpaceDE w:val="0"/>
        <w:autoSpaceDN w:val="0"/>
        <w:adjustRightInd w:val="0"/>
        <w:spacing w:after="0" w:line="240" w:lineRule="auto"/>
        <w:ind w:left="360"/>
        <w:jc w:val="both"/>
        <w:textAlignment w:val="baseline"/>
        <w:rPr>
          <w:rFonts w:ascii="Arial" w:eastAsia="Times New Roman" w:hAnsi="Arial" w:cs="Arial"/>
          <w:bCs/>
          <w:sz w:val="18"/>
          <w:szCs w:val="18"/>
          <w:lang w:val="es-ES_tradnl" w:eastAsia="es-MX"/>
        </w:rPr>
      </w:pPr>
    </w:p>
    <w:p w14:paraId="0EE4E436" w14:textId="45A03670" w:rsidR="00A24A31" w:rsidRPr="00A24A31" w:rsidRDefault="00A24A31" w:rsidP="00A24A31">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bCs/>
          <w:sz w:val="18"/>
          <w:szCs w:val="18"/>
          <w:lang w:val="es-ES_tradnl" w:eastAsia="es-MX"/>
        </w:rPr>
      </w:pPr>
      <w:r w:rsidRPr="00A24A31">
        <w:rPr>
          <w:rFonts w:ascii="Arial" w:eastAsia="Times New Roman" w:hAnsi="Arial" w:cs="Arial"/>
          <w:bCs/>
          <w:sz w:val="18"/>
          <w:szCs w:val="18"/>
          <w:lang w:val="es-ES_tradnl" w:eastAsia="es-MX"/>
        </w:rPr>
        <w:t xml:space="preserve">Cuando se interrumpa el SERVICIO por alguna </w:t>
      </w:r>
      <w:r w:rsidRPr="00A24A31">
        <w:rPr>
          <w:rFonts w:ascii="Arial" w:eastAsia="Times New Roman" w:hAnsi="Arial" w:cs="Arial"/>
          <w:sz w:val="18"/>
          <w:szCs w:val="18"/>
          <w:lang w:val="es-ES_tradnl" w:eastAsia="es-MX"/>
        </w:rPr>
        <w:t>causa previsible</w:t>
      </w:r>
      <w:r w:rsidRPr="00A24A31">
        <w:rPr>
          <w:rFonts w:ascii="Arial" w:eastAsia="Times New Roman" w:hAnsi="Arial" w:cs="Arial"/>
          <w:bCs/>
          <w:sz w:val="18"/>
          <w:szCs w:val="18"/>
          <w:lang w:val="es-ES_tradnl" w:eastAsia="es-MX"/>
        </w:rPr>
        <w:t xml:space="preserve"> que repercuta de manera generalizada </w:t>
      </w:r>
      <w:r w:rsidRPr="00A24A31">
        <w:rPr>
          <w:rFonts w:ascii="Arial" w:eastAsia="Times New Roman" w:hAnsi="Arial" w:cs="Arial"/>
          <w:sz w:val="18"/>
          <w:szCs w:val="18"/>
          <w:lang w:val="es-ES_tradnl" w:eastAsia="es-MX"/>
        </w:rPr>
        <w:t>o significativa en la prestación del SERVICIO, la misma</w:t>
      </w:r>
      <w:r w:rsidRPr="00A24A31">
        <w:rPr>
          <w:rFonts w:ascii="Arial" w:eastAsia="Times New Roman" w:hAnsi="Arial" w:cs="Arial"/>
          <w:bCs/>
          <w:sz w:val="18"/>
          <w:szCs w:val="18"/>
          <w:lang w:val="es-ES_tradnl" w:eastAsia="es-MX"/>
        </w:rPr>
        <w:t xml:space="preserve"> no podrá afectar el SERVICIO por más de 24 horas consecutivas;</w:t>
      </w:r>
      <w:r w:rsidRPr="00A24A31">
        <w:rPr>
          <w:rFonts w:ascii="Arial" w:eastAsia="Times New Roman" w:hAnsi="Arial" w:cs="Arial"/>
          <w:sz w:val="18"/>
          <w:szCs w:val="18"/>
          <w:lang w:val="es-ES_tradnl" w:eastAsia="es-MX"/>
        </w:rPr>
        <w:t xml:space="preserve"> el PROVEEDOR dejará de cobrar por la parte proporcional del periodo en que se dejó de prestar el SERVICIO contratado. Adicionalmente, el PROVEEDOR deberá bonificar en SERVICIO, por lo menos un 20% del equivalente del periodo de afectación.</w:t>
      </w:r>
    </w:p>
    <w:p w14:paraId="4F5C60AC" w14:textId="77777777" w:rsidR="00A24A31" w:rsidRDefault="00A24A31" w:rsidP="00A24A31">
      <w:pPr>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14:paraId="7E13999F" w14:textId="1928DABE" w:rsidR="00A24A31" w:rsidRPr="00A24A31" w:rsidRDefault="00A24A31" w:rsidP="00A24A31">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A24A31">
        <w:rPr>
          <w:rFonts w:ascii="Arial" w:eastAsia="Times New Roman" w:hAnsi="Arial" w:cs="Arial"/>
          <w:sz w:val="18"/>
          <w:szCs w:val="18"/>
          <w:lang w:val="es-ES_tradnl" w:eastAsia="es-MX"/>
        </w:rPr>
        <w:t xml:space="preserve">Cuando el PROVEEDOR realice </w:t>
      </w:r>
      <w:r w:rsidRPr="00A24A31">
        <w:rPr>
          <w:rFonts w:ascii="Arial" w:eastAsia="Times New Roman" w:hAnsi="Arial" w:cs="Arial"/>
          <w:bCs/>
          <w:sz w:val="18"/>
          <w:szCs w:val="18"/>
          <w:lang w:val="es-ES_tradnl" w:eastAsia="es-MX"/>
        </w:rPr>
        <w:t>cargos indebidos</w:t>
      </w:r>
      <w:r w:rsidRPr="00A24A31">
        <w:rPr>
          <w:rFonts w:ascii="Arial" w:eastAsia="Times New Roman" w:hAnsi="Arial" w:cs="Arial"/>
          <w:sz w:val="18"/>
          <w:szCs w:val="18"/>
          <w:lang w:val="es-ES_tradnl" w:eastAsia="es-MX"/>
        </w:rPr>
        <w:t>, deberá bonificar en SERVICIO, por lo menos un 20% del monto del cargo realizado indebidamente.</w:t>
      </w:r>
    </w:p>
    <w:p w14:paraId="56993E34" w14:textId="77777777" w:rsidR="00A24A31" w:rsidRDefault="00A24A31" w:rsidP="00A24A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50F956D5" w14:textId="2B5E128D" w:rsidR="00A24A31" w:rsidRPr="00A24A31" w:rsidRDefault="00A24A31" w:rsidP="00A24A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A24A31">
        <w:rPr>
          <w:rFonts w:ascii="Arial" w:eastAsia="Times New Roman" w:hAnsi="Arial" w:cs="Arial"/>
          <w:sz w:val="18"/>
          <w:szCs w:val="18"/>
          <w:lang w:val="es-ES_tradnl" w:eastAsia="es-MX"/>
        </w:rPr>
        <w:t xml:space="preserve">El </w:t>
      </w:r>
      <w:r w:rsidR="000A5D6E">
        <w:rPr>
          <w:rFonts w:ascii="Arial" w:eastAsia="Times New Roman" w:hAnsi="Arial" w:cs="Arial"/>
          <w:sz w:val="18"/>
          <w:szCs w:val="18"/>
          <w:lang w:val="es-ES_tradnl" w:eastAsia="es-MX"/>
        </w:rPr>
        <w:t>SUSCRIPTOR</w:t>
      </w:r>
      <w:r w:rsidRPr="00A24A31">
        <w:rPr>
          <w:rFonts w:ascii="Arial" w:eastAsia="Times New Roman" w:hAnsi="Arial" w:cs="Arial"/>
          <w:sz w:val="18"/>
          <w:szCs w:val="18"/>
          <w:lang w:val="es-ES_tradnl" w:eastAsia="es-MX"/>
        </w:rPr>
        <w:t xml:space="preserve"> deberá reportar cualquier falla al PROVEEDOR dentro de las siguientes 48 horas de que se presente la falla. A partir de que el PROVEEDOR reciba la llamada por parte del </w:t>
      </w:r>
      <w:r w:rsidR="000A5D6E">
        <w:rPr>
          <w:rFonts w:ascii="Arial" w:eastAsia="Times New Roman" w:hAnsi="Arial" w:cs="Arial"/>
          <w:sz w:val="18"/>
          <w:szCs w:val="18"/>
          <w:lang w:val="es-ES_tradnl" w:eastAsia="es-MX"/>
        </w:rPr>
        <w:t>SUSCRIPTOR</w:t>
      </w:r>
      <w:r w:rsidRPr="00A24A31">
        <w:rPr>
          <w:rFonts w:ascii="Arial" w:eastAsia="Times New Roman" w:hAnsi="Arial" w:cs="Arial"/>
          <w:sz w:val="18"/>
          <w:szCs w:val="18"/>
          <w:lang w:val="es-ES_tradnl" w:eastAsia="es-MX"/>
        </w:rPr>
        <w:t xml:space="preserve"> para reportar las fallas y/o interrupciones en el SERVICIO, el PROVEEDOR procederá a verificar el tipo de falla y con base en ello, se determinará el tiempo necesario para la reparación, el cual no puede exceder las 24 horas siguientes a la recepción del reporte. </w:t>
      </w:r>
    </w:p>
    <w:p w14:paraId="21DB60C9" w14:textId="77777777" w:rsidR="00425706" w:rsidRDefault="00425706"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14:paraId="59BE0E5B" w14:textId="3D668A7B"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F218BB">
        <w:rPr>
          <w:rFonts w:ascii="Arial" w:eastAsia="Times New Roman" w:hAnsi="Arial" w:cs="Arial"/>
          <w:b/>
          <w:sz w:val="18"/>
          <w:szCs w:val="18"/>
          <w:lang w:val="es-ES_tradnl" w:eastAsia="es-MX"/>
        </w:rPr>
        <w:t xml:space="preserve">DÉCIMA: MECANISMOS DE BONIFICACIÓN Y COMPENSACIÓN. </w:t>
      </w:r>
      <w:r w:rsidRPr="00F218BB">
        <w:rPr>
          <w:rFonts w:ascii="Arial" w:eastAsia="Times New Roman" w:hAnsi="Arial" w:cs="Arial"/>
          <w:sz w:val="18"/>
          <w:szCs w:val="18"/>
          <w:lang w:val="es-ES_tradnl" w:eastAsia="es-MX"/>
        </w:rPr>
        <w:t xml:space="preserve">En caso de que proceda la bonificación y/o compensación, el PROVEEDOR se obliga a: </w:t>
      </w:r>
    </w:p>
    <w:p w14:paraId="6B39A015"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1CBF3C78" w14:textId="77777777" w:rsidR="00A17131" w:rsidRPr="00F218BB" w:rsidRDefault="00A17131" w:rsidP="00A17131">
      <w:pPr>
        <w:pStyle w:val="Prrafodelista"/>
        <w:numPr>
          <w:ilvl w:val="0"/>
          <w:numId w:val="4"/>
        </w:numPr>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 xml:space="preserve">Realizarlas a más tardar en la siguiente fecha de corte a partir de que se actualice algunos de los supuestos descritos en la cláusula anterior. </w:t>
      </w:r>
    </w:p>
    <w:p w14:paraId="6F7F7E5D" w14:textId="77777777" w:rsidR="00A17131" w:rsidRPr="00F218BB" w:rsidRDefault="00A17131" w:rsidP="00A17131">
      <w:pPr>
        <w:pStyle w:val="Prrafodelista"/>
        <w:suppressAutoHyphens/>
        <w:overflowPunct w:val="0"/>
        <w:autoSpaceDE w:val="0"/>
        <w:autoSpaceDN w:val="0"/>
        <w:adjustRightInd w:val="0"/>
        <w:spacing w:after="0" w:line="240" w:lineRule="auto"/>
        <w:ind w:left="284"/>
        <w:jc w:val="both"/>
        <w:textAlignment w:val="baseline"/>
        <w:rPr>
          <w:rFonts w:ascii="Arial" w:eastAsia="Times New Roman" w:hAnsi="Arial" w:cs="Arial"/>
          <w:sz w:val="18"/>
          <w:szCs w:val="18"/>
          <w:lang w:val="es-ES_tradnl" w:eastAsia="es-MX"/>
        </w:rPr>
      </w:pPr>
    </w:p>
    <w:p w14:paraId="091FAD86" w14:textId="77777777" w:rsidR="00A17131" w:rsidRPr="00F218BB" w:rsidRDefault="00A17131" w:rsidP="00A17131">
      <w:pPr>
        <w:pStyle w:val="Prrafodelista"/>
        <w:numPr>
          <w:ilvl w:val="0"/>
          <w:numId w:val="4"/>
        </w:numPr>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Reflejar en el siguiente estado de cuenta o factura, la bonificación y/o compensación realizada, y</w:t>
      </w:r>
    </w:p>
    <w:p w14:paraId="1F50AB59"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74CA3B9D" w14:textId="77777777" w:rsidR="00A17131" w:rsidRPr="00F218BB" w:rsidRDefault="00A17131" w:rsidP="00A17131">
      <w:pPr>
        <w:pStyle w:val="Prrafodelista"/>
        <w:numPr>
          <w:ilvl w:val="0"/>
          <w:numId w:val="4"/>
        </w:numPr>
        <w:suppressAutoHyphens/>
        <w:overflowPunct w:val="0"/>
        <w:autoSpaceDE w:val="0"/>
        <w:autoSpaceDN w:val="0"/>
        <w:adjustRightInd w:val="0"/>
        <w:spacing w:after="0" w:line="240" w:lineRule="auto"/>
        <w:ind w:left="284" w:hanging="284"/>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Dicha bonificación y/o compensación se efectuará por los medios que pacten las partes.</w:t>
      </w:r>
    </w:p>
    <w:p w14:paraId="0D5DDE6A"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652A3D08"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F218BB">
        <w:rPr>
          <w:rFonts w:ascii="Arial" w:eastAsia="Times New Roman" w:hAnsi="Arial" w:cs="Arial"/>
          <w:b/>
          <w:sz w:val="18"/>
          <w:szCs w:val="18"/>
          <w:lang w:val="es-ES_tradnl" w:eastAsia="es-MX"/>
        </w:rPr>
        <w:t>DÉCIMA PRIMERA</w:t>
      </w:r>
      <w:r>
        <w:rPr>
          <w:rFonts w:ascii="Arial" w:eastAsia="Times New Roman" w:hAnsi="Arial" w:cs="Arial"/>
          <w:b/>
          <w:sz w:val="18"/>
          <w:szCs w:val="18"/>
          <w:lang w:val="es-ES_tradnl" w:eastAsia="es-MX"/>
        </w:rPr>
        <w:t xml:space="preserve">: </w:t>
      </w:r>
      <w:r w:rsidRPr="00F218BB">
        <w:rPr>
          <w:rFonts w:ascii="Arial" w:eastAsia="Times New Roman" w:hAnsi="Arial" w:cs="Arial"/>
          <w:b/>
          <w:sz w:val="18"/>
          <w:szCs w:val="18"/>
          <w:lang w:val="es-ES_tradnl" w:eastAsia="es-MX"/>
        </w:rPr>
        <w:t xml:space="preserve">TERMINACIÓN Y CANCELACIÓN DEL CONTRATO. </w:t>
      </w:r>
      <w:r w:rsidRPr="00F218BB">
        <w:rPr>
          <w:rFonts w:ascii="Arial" w:eastAsia="Times New Roman" w:hAnsi="Arial" w:cs="Arial"/>
          <w:sz w:val="18"/>
          <w:szCs w:val="18"/>
          <w:lang w:val="es-ES_tradnl" w:eastAsia="es-MX"/>
        </w:rPr>
        <w:t>El Presente contrato se podrá cancelar por cualquiera de las partes sin responsabilidad para ellas en los siguientes casos:</w:t>
      </w:r>
    </w:p>
    <w:p w14:paraId="20744269"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14:paraId="27247C34" w14:textId="77777777" w:rsidR="00A17131" w:rsidRPr="00F218BB" w:rsidRDefault="00A17131" w:rsidP="00A17131">
      <w:pPr>
        <w:pStyle w:val="Body"/>
        <w:numPr>
          <w:ilvl w:val="0"/>
          <w:numId w:val="5"/>
        </w:numPr>
        <w:tabs>
          <w:tab w:val="left" w:pos="28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Por la imposibilidad permanente del PROVEEDOR para continuar con la prestación del SERVICIO, ya sea por caso fortuito o fuerza mayor.</w:t>
      </w:r>
    </w:p>
    <w:p w14:paraId="3DBDAA5C" w14:textId="77777777" w:rsidR="00A17131" w:rsidRPr="00F218BB" w:rsidRDefault="00A17131" w:rsidP="00A17131">
      <w:pPr>
        <w:pStyle w:val="Body"/>
        <w:tabs>
          <w:tab w:val="left" w:pos="284"/>
        </w:tabs>
        <w:spacing w:after="200"/>
        <w:contextualSpacing/>
        <w:jc w:val="both"/>
        <w:rPr>
          <w:rFonts w:ascii="Arial" w:eastAsia="Times New Roman" w:hAnsi="Arial" w:cs="Arial"/>
          <w:color w:val="auto"/>
          <w:sz w:val="18"/>
          <w:szCs w:val="18"/>
          <w:bdr w:val="none" w:sz="0" w:space="0" w:color="auto"/>
        </w:rPr>
      </w:pPr>
    </w:p>
    <w:p w14:paraId="303D7299" w14:textId="00F8584E" w:rsidR="00A17131" w:rsidRPr="00F218BB" w:rsidRDefault="00A17131" w:rsidP="00A17131">
      <w:pPr>
        <w:pStyle w:val="Body"/>
        <w:numPr>
          <w:ilvl w:val="0"/>
          <w:numId w:val="5"/>
        </w:numPr>
        <w:tabs>
          <w:tab w:val="left" w:pos="284"/>
        </w:tabs>
        <w:spacing w:before="240"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 xml:space="preserve">Si el SUSCRIPTOR no subsana en un término de </w:t>
      </w:r>
      <w:r w:rsidR="00425706">
        <w:rPr>
          <w:rFonts w:ascii="Arial" w:eastAsia="Times New Roman" w:hAnsi="Arial" w:cs="Arial"/>
          <w:color w:val="auto"/>
          <w:sz w:val="18"/>
          <w:szCs w:val="18"/>
          <w:bdr w:val="none" w:sz="0" w:space="0" w:color="auto"/>
        </w:rPr>
        <w:t>3</w:t>
      </w:r>
      <w:r w:rsidRPr="00F218BB">
        <w:rPr>
          <w:rFonts w:ascii="Arial" w:eastAsia="Times New Roman" w:hAnsi="Arial" w:cs="Arial"/>
          <w:color w:val="auto"/>
          <w:sz w:val="18"/>
          <w:szCs w:val="18"/>
          <w:bdr w:val="none" w:sz="0" w:space="0" w:color="auto"/>
        </w:rPr>
        <w:t>0 días naturales cualquiera de las causas que dieron origen a la suspensión del SERVICIO.</w:t>
      </w:r>
    </w:p>
    <w:p w14:paraId="406235FE" w14:textId="77777777" w:rsidR="00A17131" w:rsidRPr="00F218BB" w:rsidRDefault="00A17131" w:rsidP="00A17131">
      <w:pPr>
        <w:pStyle w:val="Body"/>
        <w:tabs>
          <w:tab w:val="left" w:pos="284"/>
        </w:tabs>
        <w:spacing w:before="240" w:after="200"/>
        <w:contextualSpacing/>
        <w:jc w:val="both"/>
        <w:rPr>
          <w:rFonts w:ascii="Arial" w:eastAsia="Times New Roman" w:hAnsi="Arial" w:cs="Arial"/>
          <w:color w:val="auto"/>
          <w:sz w:val="18"/>
          <w:szCs w:val="18"/>
          <w:bdr w:val="none" w:sz="0" w:space="0" w:color="auto"/>
        </w:rPr>
      </w:pPr>
    </w:p>
    <w:p w14:paraId="12BE2605" w14:textId="77777777" w:rsidR="00A17131" w:rsidRPr="00F218BB" w:rsidRDefault="00A17131" w:rsidP="00A17131">
      <w:pPr>
        <w:pStyle w:val="Body"/>
        <w:numPr>
          <w:ilvl w:val="0"/>
          <w:numId w:val="5"/>
        </w:numPr>
        <w:tabs>
          <w:tab w:val="left" w:pos="28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Si el SUSCRIPTOR conecta aparatos adicionales por su propia cuenta, subarrienda, cede o en cualquier forma traspasa los derechos establecidos en el contrato, sin la autorización previa y por escrito del PROVEEDOR.</w:t>
      </w:r>
    </w:p>
    <w:p w14:paraId="23C55201" w14:textId="77777777" w:rsidR="00A17131" w:rsidRPr="00F218BB" w:rsidRDefault="00A17131" w:rsidP="00A17131">
      <w:pPr>
        <w:pStyle w:val="Body"/>
        <w:tabs>
          <w:tab w:val="left" w:pos="284"/>
        </w:tabs>
        <w:spacing w:after="200"/>
        <w:contextualSpacing/>
        <w:jc w:val="both"/>
        <w:rPr>
          <w:rFonts w:ascii="Arial" w:eastAsia="Times New Roman" w:hAnsi="Arial" w:cs="Arial"/>
          <w:color w:val="auto"/>
          <w:sz w:val="18"/>
          <w:szCs w:val="18"/>
          <w:bdr w:val="none" w:sz="0" w:space="0" w:color="auto"/>
        </w:rPr>
      </w:pPr>
    </w:p>
    <w:p w14:paraId="63E7AF14" w14:textId="77777777" w:rsidR="00A17131" w:rsidRPr="00F218BB" w:rsidRDefault="00A17131" w:rsidP="00A17131">
      <w:pPr>
        <w:pStyle w:val="Body"/>
        <w:numPr>
          <w:ilvl w:val="0"/>
          <w:numId w:val="5"/>
        </w:numPr>
        <w:tabs>
          <w:tab w:val="left" w:pos="28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 xml:space="preserve">Si el PROVEEDOR no presta el SERVICIO en la forma y términos convenidos, contratados, ofrecidos o implícitos en la información desplegada en la publicidad del proveedor, así como con los índices y parámetros de calidad contratados o establecidos por el IFT. </w:t>
      </w:r>
    </w:p>
    <w:p w14:paraId="4A346D61" w14:textId="77777777" w:rsidR="00A17131" w:rsidRPr="00F218BB" w:rsidRDefault="00A17131" w:rsidP="00A17131">
      <w:pPr>
        <w:pStyle w:val="Body"/>
        <w:tabs>
          <w:tab w:val="left" w:pos="284"/>
        </w:tabs>
        <w:contextualSpacing/>
        <w:jc w:val="both"/>
        <w:rPr>
          <w:rFonts w:ascii="Arial" w:eastAsia="Times New Roman" w:hAnsi="Arial" w:cs="Arial"/>
          <w:color w:val="auto"/>
          <w:sz w:val="18"/>
          <w:szCs w:val="18"/>
          <w:bdr w:val="none" w:sz="0" w:space="0" w:color="auto"/>
        </w:rPr>
      </w:pPr>
    </w:p>
    <w:p w14:paraId="5854F748" w14:textId="77777777" w:rsidR="00A17131" w:rsidRPr="00F218BB" w:rsidRDefault="00A17131" w:rsidP="00A17131">
      <w:pPr>
        <w:pStyle w:val="Body"/>
        <w:numPr>
          <w:ilvl w:val="0"/>
          <w:numId w:val="5"/>
        </w:numPr>
        <w:tabs>
          <w:tab w:val="left" w:pos="28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Si el SUSCRIPTOR proporciona información falsa al PROVEEDOR para la contratación del Servicio.</w:t>
      </w:r>
    </w:p>
    <w:p w14:paraId="4E9F6537" w14:textId="77777777" w:rsidR="00A17131" w:rsidRPr="00F218BB" w:rsidRDefault="00A17131" w:rsidP="00A17131">
      <w:pPr>
        <w:pStyle w:val="Body"/>
        <w:tabs>
          <w:tab w:val="left" w:pos="284"/>
        </w:tabs>
        <w:spacing w:after="200"/>
        <w:contextualSpacing/>
        <w:jc w:val="both"/>
        <w:rPr>
          <w:rFonts w:ascii="Arial" w:eastAsia="Times New Roman" w:hAnsi="Arial" w:cs="Arial"/>
          <w:color w:val="auto"/>
          <w:sz w:val="18"/>
          <w:szCs w:val="18"/>
          <w:bdr w:val="none" w:sz="0" w:space="0" w:color="auto"/>
        </w:rPr>
      </w:pPr>
    </w:p>
    <w:p w14:paraId="53FAC393" w14:textId="77777777" w:rsidR="00A17131" w:rsidRPr="00F218BB" w:rsidRDefault="00A17131" w:rsidP="00A17131">
      <w:pPr>
        <w:pStyle w:val="Body"/>
        <w:numPr>
          <w:ilvl w:val="0"/>
          <w:numId w:val="5"/>
        </w:numPr>
        <w:tabs>
          <w:tab w:val="left" w:pos="284"/>
          <w:tab w:val="left" w:pos="1134"/>
        </w:tabs>
        <w:spacing w:before="24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En caso de modificación unilateral de los términos, condiciones y tarifas establecidas en el presente contrato por parte del PROVEEDOR.</w:t>
      </w:r>
    </w:p>
    <w:p w14:paraId="562DBB03" w14:textId="77777777" w:rsidR="00A17131" w:rsidRPr="00F218BB" w:rsidRDefault="00A17131" w:rsidP="00A17131">
      <w:pPr>
        <w:pStyle w:val="Body"/>
        <w:tabs>
          <w:tab w:val="left" w:pos="284"/>
          <w:tab w:val="left" w:pos="1134"/>
        </w:tabs>
        <w:contextualSpacing/>
        <w:jc w:val="both"/>
        <w:rPr>
          <w:rFonts w:ascii="Arial" w:eastAsia="Times New Roman" w:hAnsi="Arial" w:cs="Arial"/>
          <w:color w:val="auto"/>
          <w:sz w:val="18"/>
          <w:szCs w:val="18"/>
          <w:bdr w:val="none" w:sz="0" w:space="0" w:color="auto"/>
        </w:rPr>
      </w:pPr>
    </w:p>
    <w:p w14:paraId="336C4F69" w14:textId="77777777" w:rsidR="00A17131" w:rsidRPr="00F218BB" w:rsidRDefault="00A17131" w:rsidP="00A17131">
      <w:pPr>
        <w:pStyle w:val="Body"/>
        <w:numPr>
          <w:ilvl w:val="0"/>
          <w:numId w:val="5"/>
        </w:numPr>
        <w:tabs>
          <w:tab w:val="left" w:pos="284"/>
          <w:tab w:val="left" w:pos="113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color w:val="auto"/>
          <w:sz w:val="18"/>
          <w:szCs w:val="18"/>
          <w:bdr w:val="none" w:sz="0" w:space="0" w:color="auto"/>
        </w:rPr>
        <w:t>Por cualquier otra causa prevista en la legislación aplicable y vigente.</w:t>
      </w:r>
    </w:p>
    <w:p w14:paraId="5D2F4982" w14:textId="77777777" w:rsidR="00A17131" w:rsidRPr="00F218BB" w:rsidRDefault="00A17131" w:rsidP="00A17131">
      <w:pPr>
        <w:pStyle w:val="Body"/>
        <w:tabs>
          <w:tab w:val="left" w:pos="284"/>
          <w:tab w:val="left" w:pos="1134"/>
        </w:tabs>
        <w:spacing w:after="200"/>
        <w:contextualSpacing/>
        <w:jc w:val="both"/>
        <w:rPr>
          <w:rFonts w:ascii="Arial" w:eastAsia="Times New Roman" w:hAnsi="Arial" w:cs="Arial"/>
          <w:color w:val="auto"/>
          <w:sz w:val="18"/>
          <w:szCs w:val="18"/>
          <w:bdr w:val="none" w:sz="0" w:space="0" w:color="auto"/>
        </w:rPr>
      </w:pPr>
    </w:p>
    <w:p w14:paraId="7A23DC4F" w14:textId="77777777" w:rsidR="00A17131" w:rsidRPr="00F218BB" w:rsidRDefault="00A17131" w:rsidP="00A17131">
      <w:pPr>
        <w:pStyle w:val="Body"/>
        <w:numPr>
          <w:ilvl w:val="0"/>
          <w:numId w:val="5"/>
        </w:numPr>
        <w:tabs>
          <w:tab w:val="left" w:pos="284"/>
          <w:tab w:val="left" w:pos="113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bCs/>
          <w:sz w:val="18"/>
          <w:szCs w:val="18"/>
          <w:lang w:eastAsia="es-ES"/>
        </w:rPr>
        <w:t>El SUSCRIPTOR puede cancelar, sin el pa</w:t>
      </w:r>
      <w:r>
        <w:rPr>
          <w:rFonts w:ascii="Arial" w:eastAsia="Times New Roman" w:hAnsi="Arial" w:cs="Arial"/>
          <w:bCs/>
          <w:sz w:val="18"/>
          <w:szCs w:val="18"/>
          <w:lang w:eastAsia="es-ES"/>
        </w:rPr>
        <w:t>go de penas convencionales, el servicio</w:t>
      </w:r>
      <w:r w:rsidRPr="00F218BB">
        <w:rPr>
          <w:rFonts w:ascii="Arial" w:eastAsia="Times New Roman" w:hAnsi="Arial" w:cs="Arial"/>
          <w:bCs/>
          <w:sz w:val="18"/>
          <w:szCs w:val="18"/>
          <w:lang w:eastAsia="es-ES"/>
        </w:rPr>
        <w:t xml:space="preserve"> d</w:t>
      </w:r>
      <w:r>
        <w:rPr>
          <w:rFonts w:ascii="Arial" w:eastAsia="Times New Roman" w:hAnsi="Arial" w:cs="Arial"/>
          <w:bCs/>
          <w:sz w:val="18"/>
          <w:szCs w:val="18"/>
          <w:lang w:eastAsia="es-ES"/>
        </w:rPr>
        <w:t>e telecomunicaciones contratado</w:t>
      </w:r>
      <w:r w:rsidRPr="00F218BB">
        <w:rPr>
          <w:rFonts w:ascii="Arial" w:eastAsia="Times New Roman" w:hAnsi="Arial" w:cs="Arial"/>
          <w:bCs/>
          <w:sz w:val="18"/>
          <w:szCs w:val="18"/>
          <w:lang w:eastAsia="es-ES"/>
        </w:rPr>
        <w:t xml:space="preserve"> al PROVEEDOR cuando se haya solicitado la portabilidad del número y ésta no se ejecute dentro de las 24 horas, por causas no imputables al SUSCRIPTOR.</w:t>
      </w:r>
    </w:p>
    <w:p w14:paraId="4CC7CBF8" w14:textId="77777777" w:rsidR="00A17131" w:rsidRPr="00F218BB" w:rsidRDefault="00A17131" w:rsidP="00A17131">
      <w:pPr>
        <w:pStyle w:val="Body"/>
        <w:tabs>
          <w:tab w:val="left" w:pos="284"/>
          <w:tab w:val="left" w:pos="1134"/>
        </w:tabs>
        <w:spacing w:after="200"/>
        <w:contextualSpacing/>
        <w:jc w:val="both"/>
        <w:rPr>
          <w:rFonts w:ascii="Arial" w:eastAsia="Times New Roman" w:hAnsi="Arial" w:cs="Arial"/>
          <w:color w:val="auto"/>
          <w:sz w:val="18"/>
          <w:szCs w:val="18"/>
          <w:bdr w:val="none" w:sz="0" w:space="0" w:color="auto"/>
        </w:rPr>
      </w:pPr>
    </w:p>
    <w:p w14:paraId="27E8B9F1" w14:textId="77777777" w:rsidR="00A17131" w:rsidRPr="00F218BB" w:rsidRDefault="00A17131" w:rsidP="00A17131">
      <w:pPr>
        <w:pStyle w:val="Body"/>
        <w:numPr>
          <w:ilvl w:val="0"/>
          <w:numId w:val="5"/>
        </w:numPr>
        <w:tabs>
          <w:tab w:val="left" w:pos="284"/>
          <w:tab w:val="left" w:pos="1134"/>
        </w:tabs>
        <w:spacing w:after="200"/>
        <w:ind w:left="0" w:firstLine="0"/>
        <w:contextualSpacing/>
        <w:jc w:val="both"/>
        <w:rPr>
          <w:rFonts w:ascii="Arial" w:eastAsia="Times New Roman" w:hAnsi="Arial" w:cs="Arial"/>
          <w:color w:val="auto"/>
          <w:sz w:val="18"/>
          <w:szCs w:val="18"/>
          <w:bdr w:val="none" w:sz="0" w:space="0" w:color="auto"/>
        </w:rPr>
      </w:pPr>
      <w:r w:rsidRPr="00F218BB">
        <w:rPr>
          <w:rFonts w:ascii="Arial" w:eastAsia="Times New Roman" w:hAnsi="Arial" w:cs="Arial"/>
          <w:sz w:val="18"/>
          <w:szCs w:val="18"/>
          <w:lang w:val="es-ES" w:eastAsia="es-ES"/>
        </w:rPr>
        <w:t>Será causa de terminación del servicio de telefonía la ejecución de la portabilidad numérica, los demás servicios contratados pueden continuar activos en los términos establecidos en el presente contrato.</w:t>
      </w:r>
    </w:p>
    <w:p w14:paraId="26322C04"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F218BB">
        <w:rPr>
          <w:rFonts w:ascii="Arial" w:eastAsia="Times New Roman" w:hAnsi="Arial" w:cs="Arial"/>
          <w:sz w:val="18"/>
          <w:szCs w:val="18"/>
          <w:lang w:val="es-ES_tradnl" w:eastAsia="es-MX"/>
        </w:rPr>
        <w:t xml:space="preserve">El SUSCRIPTOR podrá dar por terminado el contrato en cualquier momento, dando únicamente el aviso al proveedor a través del mismo medio en el cual contrató el servicio, o a través </w:t>
      </w:r>
      <w:r w:rsidRPr="00F218BB">
        <w:rPr>
          <w:rFonts w:ascii="Arial" w:eastAsia="Times New Roman" w:hAnsi="Arial" w:cs="Arial"/>
          <w:sz w:val="18"/>
          <w:szCs w:val="18"/>
          <w:lang w:val="es-ES_tradnl" w:eastAsia="es-ES"/>
        </w:rPr>
        <w:t>los medios físicos o electrónicos o digitales o de cualquier otra nueva tecnología que lo permita.</w:t>
      </w:r>
      <w:r w:rsidRPr="00F218BB">
        <w:rPr>
          <w:rFonts w:ascii="Arial" w:eastAsia="Times New Roman" w:hAnsi="Arial" w:cs="Arial"/>
          <w:sz w:val="18"/>
          <w:szCs w:val="18"/>
          <w:lang w:val="es-ES_tradnl" w:eastAsia="es-MX"/>
        </w:rPr>
        <w:t xml:space="preserve"> La cancelación o terminación del Contrato no exime al SUCRIPTOR de pagar al PROVEEDOR los adeudos generados por el/los Servicio(s) efectivamente recibido(s).</w:t>
      </w:r>
    </w:p>
    <w:p w14:paraId="6DCF6AA5" w14:textId="77777777" w:rsidR="00A17131" w:rsidRPr="00F218BB" w:rsidRDefault="00A17131" w:rsidP="00A17131">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14:paraId="493B29F0"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sz w:val="18"/>
          <w:szCs w:val="18"/>
          <w:lang w:eastAsia="es-MX"/>
        </w:rPr>
        <w:t>En caso de terminación del presente contrato, el PROVEEDOR debe proporcionar un folio o número de registro al SUSCRIPTOR, mismo que puede ser entregado, a elección del SUSCRIPTOR, a través de medios físicos o electrónicos o digitales o de cualquier otra nueva tecnología que lo permita.</w:t>
      </w:r>
    </w:p>
    <w:p w14:paraId="5267B1FF" w14:textId="77777777" w:rsidR="00425706" w:rsidRDefault="00425706"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14:paraId="7DC4A889" w14:textId="26C4A878" w:rsidR="00A17131" w:rsidRPr="00FF7F05" w:rsidRDefault="00A17131" w:rsidP="00A17131">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sidRPr="00F218BB">
        <w:rPr>
          <w:rFonts w:ascii="Arial" w:eastAsia="Times New Roman" w:hAnsi="Arial" w:cs="Arial"/>
          <w:b/>
          <w:sz w:val="18"/>
          <w:szCs w:val="18"/>
          <w:lang w:val="es-ES_tradnl" w:eastAsia="es-MX"/>
        </w:rPr>
        <w:t xml:space="preserve">DÉCIMA SEGUNDA: SERVICIO DE TELEFONÍA </w:t>
      </w:r>
      <w:r>
        <w:rPr>
          <w:rFonts w:ascii="Arial" w:eastAsia="Times New Roman" w:hAnsi="Arial" w:cs="Arial"/>
          <w:b/>
          <w:sz w:val="18"/>
          <w:szCs w:val="18"/>
          <w:lang w:val="es-ES_tradnl" w:eastAsia="es-MX"/>
        </w:rPr>
        <w:t>MÓVIL</w:t>
      </w:r>
      <w:r w:rsidRPr="00F218BB">
        <w:rPr>
          <w:rFonts w:ascii="Arial" w:eastAsia="Times New Roman" w:hAnsi="Arial" w:cs="Arial"/>
          <w:b/>
          <w:bCs/>
          <w:sz w:val="18"/>
          <w:szCs w:val="18"/>
          <w:lang w:val="es-ES_tradnl" w:eastAsia="es-ES"/>
        </w:rPr>
        <w:t xml:space="preserve">. </w:t>
      </w:r>
      <w:r w:rsidRPr="00F218BB">
        <w:rPr>
          <w:rFonts w:ascii="Arial" w:eastAsia="Times New Roman" w:hAnsi="Arial" w:cs="Arial"/>
          <w:sz w:val="18"/>
          <w:szCs w:val="18"/>
          <w:lang w:val="es-ES_tradnl" w:eastAsia="es-ES"/>
        </w:rPr>
        <w:t>El SUSCRIPTOR</w:t>
      </w:r>
      <w:r w:rsidRPr="00F218BB">
        <w:rPr>
          <w:rFonts w:ascii="Arial" w:eastAsia="Times New Roman" w:hAnsi="Arial" w:cs="Arial"/>
          <w:bCs/>
          <w:sz w:val="18"/>
          <w:szCs w:val="18"/>
          <w:lang w:val="es-ES_tradnl" w:eastAsia="es-ES"/>
        </w:rPr>
        <w:t xml:space="preserve"> tiene derecho a cambiar de Proveedor de Servicios de Telecomunicaciones conservando su número, de acuerdo a las Reglas de Portabilidad que emita el I</w:t>
      </w:r>
      <w:r w:rsidR="00425706">
        <w:rPr>
          <w:rFonts w:ascii="Arial" w:eastAsia="Times New Roman" w:hAnsi="Arial" w:cs="Arial"/>
          <w:bCs/>
          <w:sz w:val="18"/>
          <w:szCs w:val="18"/>
          <w:lang w:val="es-ES_tradnl" w:eastAsia="es-ES"/>
        </w:rPr>
        <w:t>FT</w:t>
      </w:r>
      <w:r w:rsidRPr="00F218BB">
        <w:rPr>
          <w:rFonts w:ascii="Arial" w:eastAsia="Times New Roman" w:hAnsi="Arial" w:cs="Arial"/>
          <w:bCs/>
          <w:sz w:val="18"/>
          <w:szCs w:val="18"/>
          <w:lang w:val="es-ES_tradnl" w:eastAsia="es-ES"/>
        </w:rPr>
        <w:t xml:space="preserve"> y lo señalado en la </w:t>
      </w:r>
      <w:r w:rsidR="00EA4A12" w:rsidRPr="00F218BB">
        <w:rPr>
          <w:rFonts w:ascii="Arial" w:eastAsia="Times New Roman" w:hAnsi="Arial" w:cs="Arial"/>
          <w:sz w:val="18"/>
          <w:szCs w:val="18"/>
          <w:lang w:eastAsia="es-MX"/>
        </w:rPr>
        <w:t>Norma Oficial Mexicana NOM-184-SCFI-2018</w:t>
      </w:r>
      <w:r w:rsidR="00EA4A12">
        <w:rPr>
          <w:rFonts w:ascii="Arial" w:eastAsia="Times New Roman" w:hAnsi="Arial" w:cs="Arial"/>
          <w:sz w:val="18"/>
          <w:szCs w:val="18"/>
          <w:lang w:eastAsia="es-MX"/>
        </w:rPr>
        <w:t xml:space="preserve"> </w:t>
      </w:r>
      <w:r w:rsidRPr="00F218BB">
        <w:rPr>
          <w:rFonts w:ascii="Arial" w:eastAsia="Times New Roman" w:hAnsi="Arial" w:cs="Arial"/>
          <w:bCs/>
          <w:sz w:val="18"/>
          <w:szCs w:val="18"/>
          <w:lang w:val="es-ES_tradnl" w:eastAsia="es-ES"/>
        </w:rPr>
        <w:t>referente a portabilidad numérica.</w:t>
      </w:r>
    </w:p>
    <w:p w14:paraId="7C82937D"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b/>
          <w:bCs/>
          <w:sz w:val="18"/>
          <w:szCs w:val="18"/>
          <w:lang w:val="es-ES_tradnl" w:eastAsia="es-ES"/>
        </w:rPr>
      </w:pPr>
    </w:p>
    <w:p w14:paraId="38612F34" w14:textId="240F47B1" w:rsidR="00A17131" w:rsidRPr="00F218BB" w:rsidRDefault="00A17131" w:rsidP="00A17131">
      <w:pPr>
        <w:pStyle w:val="Estilodetabla2"/>
        <w:jc w:val="both"/>
        <w:rPr>
          <w:rFonts w:ascii="Arial" w:hAnsi="Arial" w:cs="Arial"/>
          <w:sz w:val="18"/>
          <w:szCs w:val="18"/>
        </w:rPr>
      </w:pPr>
      <w:r w:rsidRPr="00F218BB">
        <w:rPr>
          <w:rFonts w:ascii="Arial" w:hAnsi="Arial" w:cs="Arial"/>
          <w:sz w:val="18"/>
          <w:szCs w:val="18"/>
        </w:rPr>
        <w:t xml:space="preserve">Cuando el SUSCRIPTOR decida portar su número hacia otra compañía, a partir de la fecha en que se ejecute la portabilidad numérica y sin la exigencia de requisitos adicionales, se dará por terminado el contrato de manera automática la relación contractual con el proveedor, únicamente de aquellos servicios cuya prestación requiera de los números telefónicos a ser portados, por lo que los servicios </w:t>
      </w:r>
      <w:r w:rsidR="00EA4A12">
        <w:rPr>
          <w:rFonts w:ascii="Arial" w:hAnsi="Arial" w:cs="Arial"/>
          <w:sz w:val="18"/>
          <w:szCs w:val="18"/>
        </w:rPr>
        <w:t xml:space="preserve">que </w:t>
      </w:r>
      <w:r w:rsidRPr="00F218BB">
        <w:rPr>
          <w:rFonts w:ascii="Arial" w:hAnsi="Arial" w:cs="Arial"/>
          <w:sz w:val="18"/>
          <w:szCs w:val="18"/>
        </w:rPr>
        <w:t>no requieran de los números telefónicos portados</w:t>
      </w:r>
      <w:r w:rsidR="00EA4A12">
        <w:rPr>
          <w:rFonts w:ascii="Arial" w:hAnsi="Arial" w:cs="Arial"/>
          <w:sz w:val="18"/>
          <w:szCs w:val="18"/>
        </w:rPr>
        <w:t>,</w:t>
      </w:r>
      <w:r w:rsidRPr="00F218BB">
        <w:rPr>
          <w:rFonts w:ascii="Arial" w:hAnsi="Arial" w:cs="Arial"/>
          <w:sz w:val="18"/>
          <w:szCs w:val="18"/>
        </w:rPr>
        <w:t xml:space="preserve"> podrán continuar activos.</w:t>
      </w:r>
    </w:p>
    <w:p w14:paraId="035C9D0F" w14:textId="77777777" w:rsidR="00A17131" w:rsidRPr="00F218BB" w:rsidRDefault="00A17131" w:rsidP="00A17131">
      <w:pPr>
        <w:pStyle w:val="Estilodetabla2"/>
        <w:jc w:val="both"/>
        <w:rPr>
          <w:rFonts w:ascii="Arial" w:hAnsi="Arial" w:cs="Arial"/>
          <w:sz w:val="18"/>
          <w:szCs w:val="18"/>
        </w:rPr>
      </w:pPr>
    </w:p>
    <w:p w14:paraId="130200A6"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b/>
          <w:bCs/>
          <w:sz w:val="18"/>
          <w:szCs w:val="18"/>
          <w:lang w:val="es-ES_tradnl" w:eastAsia="es-ES"/>
        </w:rPr>
      </w:pPr>
      <w:r w:rsidRPr="00F218BB">
        <w:rPr>
          <w:rFonts w:ascii="Arial" w:hAnsi="Arial" w:cs="Arial"/>
          <w:sz w:val="18"/>
          <w:szCs w:val="18"/>
        </w:rPr>
        <w:t xml:space="preserve">Si el presente contrato es celebrado derivado de la portabilidad numérica de EL SUSCRIPTOR; éste tiene derecho a exigir el pago de </w:t>
      </w:r>
      <w:r w:rsidRPr="00F218BB">
        <w:rPr>
          <w:rFonts w:ascii="Arial" w:eastAsia="Times New Roman" w:hAnsi="Arial" w:cs="Arial"/>
          <w:color w:val="000000"/>
          <w:sz w:val="18"/>
          <w:szCs w:val="18"/>
          <w:lang w:val="es-ES_tradnl" w:eastAsia="es-MX"/>
        </w:rPr>
        <w:t>una pena convencional de al menos el 20% del tiempo que se haya excedido la ejecución de la portación, si la misma no se ejecuta dentro de las 24 horas.</w:t>
      </w:r>
    </w:p>
    <w:p w14:paraId="4EDF9C9F" w14:textId="77777777" w:rsidR="00A17131" w:rsidRPr="00F218BB" w:rsidRDefault="00A17131" w:rsidP="00A17131">
      <w:pPr>
        <w:pStyle w:val="Estilodetabla2"/>
        <w:jc w:val="both"/>
        <w:rPr>
          <w:rFonts w:ascii="Arial" w:hAnsi="Arial" w:cs="Arial"/>
          <w:b/>
          <w:sz w:val="18"/>
          <w:szCs w:val="18"/>
        </w:rPr>
      </w:pPr>
    </w:p>
    <w:p w14:paraId="73886211" w14:textId="17A9D5C6" w:rsidR="00A17131" w:rsidRPr="00F218BB" w:rsidRDefault="00A17131" w:rsidP="00A17131">
      <w:pPr>
        <w:pStyle w:val="Estilodetabla2"/>
        <w:jc w:val="both"/>
        <w:rPr>
          <w:rFonts w:ascii="Arial" w:hAnsi="Arial" w:cs="Arial"/>
          <w:b/>
          <w:sz w:val="18"/>
          <w:szCs w:val="18"/>
        </w:rPr>
      </w:pPr>
      <w:r w:rsidRPr="00F218BB">
        <w:rPr>
          <w:rFonts w:ascii="Arial" w:hAnsi="Arial" w:cs="Arial"/>
          <w:sz w:val="18"/>
          <w:szCs w:val="18"/>
        </w:rPr>
        <w:t>EL SUSCRIPTOR tiene derecho a cancelar, sin el pago de penas convencionales, los servicios de telecomunicaciones contratados a EL PROVEEDOR</w:t>
      </w:r>
      <w:r w:rsidRPr="00F218BB">
        <w:rPr>
          <w:rFonts w:ascii="Arial" w:hAnsi="Arial" w:cs="Arial"/>
          <w:b/>
          <w:sz w:val="18"/>
          <w:szCs w:val="18"/>
        </w:rPr>
        <w:t xml:space="preserve"> </w:t>
      </w:r>
      <w:r w:rsidRPr="00F218BB">
        <w:rPr>
          <w:rFonts w:ascii="Arial" w:hAnsi="Arial" w:cs="Arial"/>
          <w:sz w:val="18"/>
          <w:szCs w:val="18"/>
        </w:rPr>
        <w:t xml:space="preserve">cuando se haya solicitado la portabilidad del número y ésta no se ejecute dentro de los plazos establecidos, por causa imputables </w:t>
      </w:r>
      <w:r w:rsidR="00EA4A12">
        <w:rPr>
          <w:rFonts w:ascii="Arial" w:hAnsi="Arial" w:cs="Arial"/>
          <w:sz w:val="18"/>
          <w:szCs w:val="18"/>
        </w:rPr>
        <w:t>al</w:t>
      </w:r>
      <w:r w:rsidRPr="00F218BB">
        <w:rPr>
          <w:rFonts w:ascii="Arial" w:hAnsi="Arial" w:cs="Arial"/>
          <w:sz w:val="18"/>
          <w:szCs w:val="18"/>
        </w:rPr>
        <w:t xml:space="preserve"> SUSCRIPTOR.</w:t>
      </w:r>
    </w:p>
    <w:p w14:paraId="52270C01"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3F045682" w14:textId="697AD921" w:rsidR="00A17131" w:rsidRPr="00F218BB" w:rsidRDefault="00A17131" w:rsidP="00A17131">
      <w:pPr>
        <w:shd w:val="clear" w:color="auto" w:fill="FFFFFF"/>
        <w:spacing w:after="0" w:line="240" w:lineRule="auto"/>
        <w:jc w:val="both"/>
        <w:rPr>
          <w:rFonts w:ascii="Arial" w:eastAsia="Times New Roman" w:hAnsi="Arial" w:cs="Arial"/>
          <w:sz w:val="18"/>
          <w:szCs w:val="18"/>
          <w:lang w:val="es-ES_tradnl" w:eastAsia="es-MX"/>
        </w:rPr>
      </w:pPr>
      <w:r w:rsidRPr="00F218BB">
        <w:rPr>
          <w:rFonts w:ascii="Arial" w:eastAsia="Times New Roman" w:hAnsi="Arial" w:cs="Arial"/>
          <w:b/>
          <w:sz w:val="18"/>
          <w:szCs w:val="18"/>
          <w:lang w:val="es-ES_tradnl" w:eastAsia="es-MX"/>
        </w:rPr>
        <w:t>DÉCIMA TERCERA: ACCESIBILIDAD PARA PERSONAS CON DISCAPACIDAD</w:t>
      </w:r>
      <w:r w:rsidRPr="00F218BB">
        <w:rPr>
          <w:rFonts w:ascii="Arial" w:eastAsia="Times New Roman" w:hAnsi="Arial" w:cs="Arial"/>
          <w:sz w:val="18"/>
          <w:szCs w:val="18"/>
          <w:lang w:val="es-ES_tradnl" w:eastAsia="es-MX"/>
        </w:rPr>
        <w:t xml:space="preserve">. </w:t>
      </w:r>
      <w:r w:rsidRPr="00F218BB">
        <w:rPr>
          <w:rFonts w:ascii="Arial" w:eastAsia="Times New Roman" w:hAnsi="Arial" w:cs="Arial"/>
          <w:sz w:val="18"/>
          <w:szCs w:val="18"/>
          <w:lang w:eastAsia="es-MX"/>
        </w:rPr>
        <w:t>En cuanto a la contratación para usuarios con discapacidad, el PROVEEDOR estará obligado a poner a disposición del SUSCRIPTOR la utilización de otros medios de comunicación para dar a conocer las condiciones establecidas en el presente contrato, los servicios adicionales y los paquetes que ofrezca el PROVEEDOR.</w:t>
      </w:r>
    </w:p>
    <w:p w14:paraId="24779265"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val="es-ES_tradnl" w:eastAsia="es-MX"/>
        </w:rPr>
      </w:pPr>
    </w:p>
    <w:p w14:paraId="1A37E604" w14:textId="77777777" w:rsidR="00A17131" w:rsidRPr="00F218BB" w:rsidRDefault="00A17131" w:rsidP="00A17131">
      <w:pPr>
        <w:shd w:val="clear" w:color="auto" w:fill="FFFFFF"/>
        <w:spacing w:after="0" w:line="240" w:lineRule="auto"/>
        <w:jc w:val="both"/>
        <w:rPr>
          <w:rFonts w:ascii="Arial" w:hAnsi="Arial" w:cs="Arial"/>
          <w:sz w:val="18"/>
          <w:szCs w:val="18"/>
          <w:shd w:val="clear" w:color="auto" w:fill="FFFFFF"/>
        </w:rPr>
      </w:pPr>
      <w:r>
        <w:rPr>
          <w:rFonts w:ascii="Arial" w:eastAsia="Times New Roman" w:hAnsi="Arial" w:cs="Arial"/>
          <w:b/>
          <w:sz w:val="18"/>
          <w:szCs w:val="18"/>
          <w:lang w:val="es-ES_tradnl" w:eastAsia="es-MX"/>
        </w:rPr>
        <w:t>DECIMA CUARTA</w:t>
      </w:r>
      <w:r w:rsidRPr="00F218BB">
        <w:rPr>
          <w:rFonts w:ascii="Arial" w:eastAsia="Times New Roman" w:hAnsi="Arial" w:cs="Arial"/>
          <w:b/>
          <w:sz w:val="18"/>
          <w:szCs w:val="18"/>
          <w:lang w:val="es-ES_tradnl" w:eastAsia="es-MX"/>
        </w:rPr>
        <w:t xml:space="preserve">: </w:t>
      </w:r>
      <w:r w:rsidRPr="00F218BB">
        <w:rPr>
          <w:rFonts w:ascii="Arial" w:hAnsi="Arial" w:cs="Arial"/>
          <w:b/>
          <w:sz w:val="18"/>
          <w:szCs w:val="18"/>
          <w:shd w:val="clear" w:color="auto" w:fill="FFFFFF"/>
        </w:rPr>
        <w:t>NO DISCRIMINACIÓN</w:t>
      </w:r>
      <w:r w:rsidRPr="00F218BB">
        <w:rPr>
          <w:rFonts w:ascii="Arial" w:hAnsi="Arial" w:cs="Arial"/>
          <w:sz w:val="18"/>
          <w:szCs w:val="18"/>
          <w:shd w:val="clear" w:color="auto" w:fill="FFFFFF"/>
        </w:rPr>
        <w:t>. El PROVEEDOR debe prestar el SERVICIO en condiciones equitativas a todo aquel que lo solicite, sin establecer privilegios o distinciones en forma discriminatoria, respecto de otros SUSCRIPTORES en la misma área de cobertura y en las mismas condiciones de contratación.</w:t>
      </w:r>
    </w:p>
    <w:p w14:paraId="6D7FD934"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val="es-ES_tradnl" w:eastAsia="es-MX"/>
        </w:rPr>
      </w:pPr>
    </w:p>
    <w:p w14:paraId="5CBC911B"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sz w:val="18"/>
          <w:szCs w:val="18"/>
          <w:lang w:eastAsia="es-MX"/>
        </w:rPr>
        <w:t>En caso de que el PROVEEDOR ofrezca condiciones más favorables a uno o más suscriptores situados en supuestos equivalentes o similares, el SUSCRIPTOR puede exigir las mismas condiciones, siempre y cuando sea posible técnicamente para la prestación del Servicio.</w:t>
      </w:r>
    </w:p>
    <w:p w14:paraId="4917A455" w14:textId="77777777" w:rsidR="00A17131" w:rsidRPr="001F0E49" w:rsidRDefault="00A17131" w:rsidP="00A17131">
      <w:pPr>
        <w:shd w:val="clear" w:color="auto" w:fill="FFFFFF"/>
        <w:spacing w:after="0" w:line="240" w:lineRule="auto"/>
        <w:jc w:val="both"/>
        <w:rPr>
          <w:rFonts w:ascii="Arial" w:eastAsia="Times New Roman" w:hAnsi="Arial" w:cs="Arial"/>
          <w:b/>
          <w:sz w:val="18"/>
          <w:szCs w:val="18"/>
          <w:lang w:eastAsia="es-MX"/>
        </w:rPr>
      </w:pPr>
    </w:p>
    <w:p w14:paraId="2B081D75" w14:textId="28E8BCC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ES"/>
        </w:rPr>
      </w:pPr>
      <w:r w:rsidRPr="00F218BB">
        <w:rPr>
          <w:rFonts w:ascii="Arial" w:eastAsia="Times New Roman" w:hAnsi="Arial" w:cs="Arial"/>
          <w:b/>
          <w:sz w:val="18"/>
          <w:szCs w:val="18"/>
          <w:lang w:val="es-ES_tradnl" w:eastAsia="es-MX"/>
        </w:rPr>
        <w:t xml:space="preserve">DECIMA </w:t>
      </w:r>
      <w:r>
        <w:rPr>
          <w:rFonts w:ascii="Arial" w:eastAsia="Times New Roman" w:hAnsi="Arial" w:cs="Arial"/>
          <w:b/>
          <w:sz w:val="18"/>
          <w:szCs w:val="18"/>
          <w:lang w:val="es-ES_tradnl" w:eastAsia="es-MX"/>
        </w:rPr>
        <w:t>QUINTA</w:t>
      </w:r>
      <w:r w:rsidRPr="00F218BB">
        <w:rPr>
          <w:rFonts w:ascii="Arial" w:eastAsia="Times New Roman" w:hAnsi="Arial" w:cs="Arial"/>
          <w:b/>
          <w:sz w:val="18"/>
          <w:szCs w:val="18"/>
          <w:lang w:val="es-ES_tradnl" w:eastAsia="es-MX"/>
        </w:rPr>
        <w:t>:</w:t>
      </w:r>
      <w:r w:rsidRPr="00F218BB">
        <w:rPr>
          <w:rFonts w:ascii="Arial" w:eastAsia="Times New Roman" w:hAnsi="Arial" w:cs="Arial"/>
          <w:sz w:val="18"/>
          <w:szCs w:val="18"/>
          <w:lang w:val="es-ES_tradnl" w:eastAsia="es-MX"/>
        </w:rPr>
        <w:t xml:space="preserve"> </w:t>
      </w:r>
      <w:r w:rsidRPr="00F218BB">
        <w:rPr>
          <w:rFonts w:ascii="Arial" w:eastAsia="Times New Roman" w:hAnsi="Arial" w:cs="Arial"/>
          <w:sz w:val="18"/>
          <w:szCs w:val="18"/>
          <w:lang w:eastAsia="es-MX"/>
        </w:rPr>
        <w:t>El PROVEEDOR está obligado a proteger y tratar conforme a la normatividad aplicable, los datos personales que le sean proporcionados</w:t>
      </w:r>
      <w:r w:rsidRPr="00F218BB">
        <w:rPr>
          <w:rFonts w:ascii="Arial" w:eastAsia="Times New Roman" w:hAnsi="Arial" w:cs="Arial"/>
          <w:sz w:val="18"/>
          <w:szCs w:val="18"/>
          <w:lang w:val="es-ES" w:eastAsia="es-ES"/>
        </w:rPr>
        <w:t xml:space="preserve"> por el SUSCRIPTOR.  </w:t>
      </w:r>
    </w:p>
    <w:p w14:paraId="715EDD67" w14:textId="77777777" w:rsidR="00A17131" w:rsidRPr="00F218BB" w:rsidRDefault="00A17131" w:rsidP="00A17131">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MX"/>
        </w:rPr>
      </w:pPr>
      <w:r w:rsidRPr="00F218BB">
        <w:rPr>
          <w:rFonts w:ascii="Arial" w:eastAsia="Times New Roman" w:hAnsi="Arial" w:cs="Arial"/>
          <w:sz w:val="18"/>
          <w:szCs w:val="18"/>
          <w:lang w:val="es-ES" w:eastAsia="es-ES"/>
        </w:rPr>
        <w:t xml:space="preserve"> </w:t>
      </w:r>
    </w:p>
    <w:p w14:paraId="5F60B8B2"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sz w:val="18"/>
          <w:szCs w:val="18"/>
          <w:lang w:eastAsia="es-MX"/>
        </w:rPr>
        <w:t xml:space="preserve">El PROVEEDOR debe poner a disposición del SUSCRIPTOR el aviso de privacidad para que pueda ejercer alguno de sus derechos, de conformidad con la Ley Federal de Protección de Datos Personales en Posesión de los Particulares. </w:t>
      </w:r>
    </w:p>
    <w:p w14:paraId="1C9A5D4F"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68FA4E9A" w14:textId="01FBA08C" w:rsidR="00A17131" w:rsidRPr="00F218BB" w:rsidRDefault="00EA4A12" w:rsidP="00A17131">
      <w:pPr>
        <w:shd w:val="clear" w:color="auto" w:fill="FFFFFF"/>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P</w:t>
      </w:r>
      <w:r w:rsidR="00A17131" w:rsidRPr="00F218BB">
        <w:rPr>
          <w:rFonts w:ascii="Arial" w:eastAsia="Times New Roman" w:hAnsi="Arial" w:cs="Arial"/>
          <w:sz w:val="18"/>
          <w:szCs w:val="18"/>
          <w:lang w:eastAsia="es-MX"/>
        </w:rPr>
        <w:t xml:space="preserve">ara utilizar la información del SUSCRIPTOR con fines mercadotécnicos o publicitarios; así como para enviarle publicidad sobre bienes, productos o servicios, </w:t>
      </w:r>
      <w:r w:rsidR="00A17131">
        <w:rPr>
          <w:rFonts w:ascii="Arial" w:eastAsia="Times New Roman" w:hAnsi="Arial" w:cs="Arial"/>
          <w:sz w:val="18"/>
          <w:szCs w:val="18"/>
          <w:lang w:eastAsia="es-MX"/>
        </w:rPr>
        <w:t>ELADICIO</w:t>
      </w:r>
      <w:r w:rsidR="00A17131" w:rsidRPr="00F218BB">
        <w:rPr>
          <w:rFonts w:ascii="Arial" w:eastAsia="Times New Roman" w:hAnsi="Arial" w:cs="Arial"/>
          <w:sz w:val="18"/>
          <w:szCs w:val="18"/>
          <w:lang w:eastAsia="es-MX"/>
        </w:rPr>
        <w:t xml:space="preserve"> PROVEEDOR debe obtener el consentimiento expreso en la carátula del presente contrato.</w:t>
      </w:r>
    </w:p>
    <w:p w14:paraId="65A65EE8"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3A93D8E0"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val="es-ES_tradnl" w:eastAsia="es-ES"/>
        </w:rPr>
      </w:pPr>
      <w:r w:rsidRPr="00F218BB">
        <w:rPr>
          <w:rFonts w:ascii="Arial" w:eastAsia="Times New Roman" w:hAnsi="Arial" w:cs="Arial"/>
          <w:b/>
          <w:sz w:val="18"/>
          <w:szCs w:val="18"/>
          <w:lang w:eastAsia="es-MX"/>
        </w:rPr>
        <w:t xml:space="preserve">DECIMA </w:t>
      </w:r>
      <w:r>
        <w:rPr>
          <w:rFonts w:ascii="Arial" w:eastAsia="Times New Roman" w:hAnsi="Arial" w:cs="Arial"/>
          <w:b/>
          <w:sz w:val="18"/>
          <w:szCs w:val="18"/>
          <w:lang w:eastAsia="es-MX"/>
        </w:rPr>
        <w:t>SEXTA</w:t>
      </w:r>
      <w:r w:rsidRPr="00F218BB">
        <w:rPr>
          <w:rFonts w:ascii="Arial" w:eastAsia="Times New Roman" w:hAnsi="Arial" w:cs="Arial"/>
          <w:b/>
          <w:sz w:val="18"/>
          <w:szCs w:val="18"/>
          <w:lang w:eastAsia="es-MX"/>
        </w:rPr>
        <w:t>:</w:t>
      </w:r>
      <w:r w:rsidRPr="00F218BB">
        <w:rPr>
          <w:rFonts w:ascii="Arial" w:eastAsia="Times New Roman" w:hAnsi="Arial" w:cs="Arial"/>
          <w:sz w:val="18"/>
          <w:szCs w:val="18"/>
          <w:lang w:eastAsia="es-MX"/>
        </w:rPr>
        <w:t xml:space="preserve"> </w:t>
      </w:r>
      <w:r w:rsidRPr="00F218BB">
        <w:rPr>
          <w:rFonts w:ascii="Arial" w:eastAsia="Times New Roman" w:hAnsi="Arial" w:cs="Arial"/>
          <w:sz w:val="18"/>
          <w:szCs w:val="18"/>
          <w:lang w:val="es-ES_tradnl" w:eastAsia="es-ES"/>
        </w:rPr>
        <w:t xml:space="preserve">EL SUSCRIPTOR podrá presentar sus quejas por fallas y/o deficiencias en el servicio y/o equipos; así como consultas, contrataciones, cancelaciones, sugerencias y reclamaciones a </w:t>
      </w:r>
      <w:r w:rsidRPr="00F218BB">
        <w:rPr>
          <w:rFonts w:ascii="Arial" w:eastAsia="Times New Roman" w:hAnsi="Arial" w:cs="Arial"/>
          <w:sz w:val="18"/>
          <w:szCs w:val="18"/>
          <w:lang w:eastAsia="es-MX"/>
        </w:rPr>
        <w:t>EL PROVEEDOR</w:t>
      </w:r>
      <w:r w:rsidRPr="00F218BB">
        <w:rPr>
          <w:rFonts w:ascii="Arial" w:eastAsia="Times New Roman" w:hAnsi="Arial" w:cs="Arial"/>
          <w:b/>
          <w:sz w:val="18"/>
          <w:szCs w:val="18"/>
          <w:lang w:val="es-ES_tradnl" w:eastAsia="es-ES"/>
        </w:rPr>
        <w:t xml:space="preserve"> </w:t>
      </w:r>
      <w:r w:rsidRPr="00F218BB">
        <w:rPr>
          <w:rFonts w:ascii="Arial" w:eastAsia="Times New Roman" w:hAnsi="Arial" w:cs="Arial"/>
          <w:sz w:val="18"/>
          <w:szCs w:val="18"/>
          <w:lang w:val="es-ES_tradnl" w:eastAsia="es-ES"/>
        </w:rPr>
        <w:t>de manera gratuita por los medios señalados en la carátula.</w:t>
      </w:r>
    </w:p>
    <w:p w14:paraId="54F3E71C" w14:textId="77777777" w:rsidR="00A17131" w:rsidRPr="00F218BB" w:rsidRDefault="00A17131" w:rsidP="00A17131">
      <w:pPr>
        <w:shd w:val="clear" w:color="auto" w:fill="FFFFFF"/>
        <w:spacing w:after="101" w:line="240" w:lineRule="auto"/>
        <w:jc w:val="both"/>
        <w:rPr>
          <w:rFonts w:ascii="Arial" w:eastAsia="Times New Roman" w:hAnsi="Arial" w:cs="Arial"/>
          <w:sz w:val="18"/>
          <w:szCs w:val="18"/>
          <w:lang w:eastAsia="es-MX"/>
        </w:rPr>
      </w:pPr>
    </w:p>
    <w:p w14:paraId="2BF5FFEE" w14:textId="6F39A766" w:rsidR="00A17131"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b/>
          <w:sz w:val="18"/>
          <w:szCs w:val="18"/>
          <w:lang w:eastAsia="es-MX"/>
        </w:rPr>
        <w:t xml:space="preserve">DÉCIMA </w:t>
      </w:r>
      <w:r>
        <w:rPr>
          <w:rFonts w:ascii="Arial" w:eastAsia="Times New Roman" w:hAnsi="Arial" w:cs="Arial"/>
          <w:b/>
          <w:sz w:val="18"/>
          <w:szCs w:val="18"/>
          <w:lang w:eastAsia="es-MX"/>
        </w:rPr>
        <w:t>SEPTIMA:</w:t>
      </w:r>
      <w:r w:rsidRPr="00F218BB">
        <w:rPr>
          <w:rFonts w:ascii="Arial" w:eastAsia="Times New Roman" w:hAnsi="Arial" w:cs="Arial"/>
          <w:b/>
          <w:sz w:val="18"/>
          <w:szCs w:val="18"/>
          <w:lang w:eastAsia="es-MX"/>
        </w:rPr>
        <w:t xml:space="preserve"> </w:t>
      </w:r>
      <w:r w:rsidRPr="00F218BB">
        <w:rPr>
          <w:rFonts w:ascii="Arial" w:eastAsia="Times New Roman" w:hAnsi="Arial" w:cs="Arial"/>
          <w:sz w:val="18"/>
          <w:szCs w:val="18"/>
          <w:lang w:eastAsia="es-MX"/>
        </w:rPr>
        <w:t xml:space="preserve">La PROFECO es la autoridad  competente en materia administrativa para resolver cualquier controversia que se suscite sobre la interpretación o cumplimiento del presente contrato de adhesión. </w:t>
      </w:r>
    </w:p>
    <w:p w14:paraId="11D7EDBE" w14:textId="77777777" w:rsidR="00641D80" w:rsidRPr="00F218BB" w:rsidRDefault="00641D80" w:rsidP="00A17131">
      <w:pPr>
        <w:shd w:val="clear" w:color="auto" w:fill="FFFFFF"/>
        <w:spacing w:after="0" w:line="240" w:lineRule="auto"/>
        <w:jc w:val="both"/>
        <w:rPr>
          <w:rFonts w:ascii="Arial" w:eastAsia="Times New Roman" w:hAnsi="Arial" w:cs="Arial"/>
          <w:sz w:val="18"/>
          <w:szCs w:val="18"/>
          <w:lang w:eastAsia="es-MX"/>
        </w:rPr>
      </w:pPr>
    </w:p>
    <w:p w14:paraId="17681060"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sz w:val="18"/>
          <w:szCs w:val="18"/>
          <w:lang w:eastAsia="es-MX"/>
        </w:rPr>
        <w:t>Al IFT le corresponde regular y vigilar la calidad de los Servicios de Telecomunicaciones, así como el cumplimiento de las disposiciones administrativas que emita y que sean referidas la Norma Oficial Mexicana NOM-184-SCFI-2018.</w:t>
      </w:r>
    </w:p>
    <w:p w14:paraId="0E48EE39" w14:textId="77777777" w:rsidR="00A17131" w:rsidRDefault="00A17131" w:rsidP="00A17131">
      <w:pPr>
        <w:shd w:val="clear" w:color="auto" w:fill="FFFFFF"/>
        <w:spacing w:after="0" w:line="240" w:lineRule="auto"/>
        <w:jc w:val="both"/>
        <w:rPr>
          <w:rFonts w:ascii="Arial" w:eastAsia="Times New Roman" w:hAnsi="Arial" w:cs="Arial"/>
          <w:b/>
          <w:sz w:val="18"/>
          <w:szCs w:val="18"/>
          <w:lang w:eastAsia="es-MX"/>
        </w:rPr>
      </w:pPr>
    </w:p>
    <w:p w14:paraId="1EE7AECA" w14:textId="72FC00CF"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Pr>
          <w:rFonts w:ascii="Arial" w:eastAsia="Times New Roman" w:hAnsi="Arial" w:cs="Arial"/>
          <w:b/>
          <w:sz w:val="18"/>
          <w:szCs w:val="18"/>
          <w:lang w:eastAsia="es-MX"/>
        </w:rPr>
        <w:t>DÉCIMA OCTAVA:</w:t>
      </w:r>
      <w:r w:rsidRPr="00F218BB">
        <w:rPr>
          <w:rFonts w:ascii="Arial" w:eastAsia="Times New Roman" w:hAnsi="Arial" w:cs="Arial"/>
          <w:sz w:val="18"/>
          <w:szCs w:val="18"/>
          <w:lang w:eastAsia="es-MX"/>
        </w:rPr>
        <w:t xml:space="preserve"> Cuando se llegare a iniciar algún procedimiento conciliatorio ante la PROFECO, </w:t>
      </w:r>
      <w:r w:rsidR="00641D80">
        <w:rPr>
          <w:rFonts w:ascii="Arial" w:eastAsia="Times New Roman" w:hAnsi="Arial" w:cs="Arial"/>
          <w:sz w:val="18"/>
          <w:szCs w:val="18"/>
          <w:lang w:eastAsia="es-MX"/>
        </w:rPr>
        <w:t>el</w:t>
      </w:r>
      <w:r w:rsidRPr="00F218BB">
        <w:rPr>
          <w:rFonts w:ascii="Arial" w:eastAsia="Times New Roman" w:hAnsi="Arial" w:cs="Arial"/>
          <w:sz w:val="18"/>
          <w:szCs w:val="18"/>
          <w:lang w:eastAsia="es-MX"/>
        </w:rPr>
        <w:t xml:space="preserve"> PROVEEDOR no podrá interrumpir los </w:t>
      </w:r>
      <w:r w:rsidR="00641D80">
        <w:rPr>
          <w:rFonts w:ascii="Arial" w:eastAsia="Times New Roman" w:hAnsi="Arial" w:cs="Arial"/>
          <w:sz w:val="18"/>
          <w:szCs w:val="18"/>
          <w:lang w:eastAsia="es-MX"/>
        </w:rPr>
        <w:t>SERVICIOS</w:t>
      </w:r>
      <w:r w:rsidRPr="00F218BB">
        <w:rPr>
          <w:rFonts w:ascii="Arial" w:eastAsia="Times New Roman" w:hAnsi="Arial" w:cs="Arial"/>
          <w:sz w:val="18"/>
          <w:szCs w:val="18"/>
          <w:lang w:eastAsia="es-MX"/>
        </w:rPr>
        <w:t xml:space="preserve">. Si el </w:t>
      </w:r>
      <w:r w:rsidR="00641D80">
        <w:rPr>
          <w:rFonts w:ascii="Arial" w:eastAsia="Times New Roman" w:hAnsi="Arial" w:cs="Arial"/>
          <w:sz w:val="18"/>
          <w:szCs w:val="18"/>
          <w:lang w:eastAsia="es-MX"/>
        </w:rPr>
        <w:t>SERVICIO</w:t>
      </w:r>
      <w:r w:rsidRPr="00F218BB">
        <w:rPr>
          <w:rFonts w:ascii="Arial" w:eastAsia="Times New Roman" w:hAnsi="Arial" w:cs="Arial"/>
          <w:sz w:val="18"/>
          <w:szCs w:val="18"/>
          <w:lang w:eastAsia="es-MX"/>
        </w:rPr>
        <w:t xml:space="preserve"> se suspendió con posterioridad a la presentación de la reclamación y previo a la notificación al PROVEEDOR, la PROFECO deberá solicitar restablecer el SERVICIO. Si el </w:t>
      </w:r>
      <w:r w:rsidR="00641D80">
        <w:rPr>
          <w:rFonts w:ascii="Arial" w:eastAsia="Times New Roman" w:hAnsi="Arial" w:cs="Arial"/>
          <w:sz w:val="18"/>
          <w:szCs w:val="18"/>
          <w:lang w:eastAsia="es-MX"/>
        </w:rPr>
        <w:t>SERVICIO</w:t>
      </w:r>
      <w:r w:rsidRPr="00F218BB">
        <w:rPr>
          <w:rFonts w:ascii="Arial" w:eastAsia="Times New Roman" w:hAnsi="Arial" w:cs="Arial"/>
          <w:sz w:val="18"/>
          <w:szCs w:val="18"/>
          <w:lang w:eastAsia="es-MX"/>
        </w:rPr>
        <w:t xml:space="preserve"> se suspende posterior a la notificación de la reclamación, la PROFECO requerirá al PROVEEDOR el restablecimiento del </w:t>
      </w:r>
      <w:r w:rsidR="00641D80">
        <w:rPr>
          <w:rFonts w:ascii="Arial" w:eastAsia="Times New Roman" w:hAnsi="Arial" w:cs="Arial"/>
          <w:sz w:val="18"/>
          <w:szCs w:val="18"/>
          <w:lang w:eastAsia="es-MX"/>
        </w:rPr>
        <w:t>SERVICIO</w:t>
      </w:r>
      <w:r w:rsidRPr="00F218BB">
        <w:rPr>
          <w:rFonts w:ascii="Arial" w:eastAsia="Times New Roman" w:hAnsi="Arial" w:cs="Arial"/>
          <w:sz w:val="18"/>
          <w:szCs w:val="18"/>
          <w:lang w:eastAsia="es-MX"/>
        </w:rPr>
        <w:t>.</w:t>
      </w:r>
    </w:p>
    <w:p w14:paraId="39294A0F"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000AF0A7" w14:textId="20A92671"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r w:rsidRPr="00F218BB">
        <w:rPr>
          <w:rFonts w:ascii="Arial" w:eastAsia="Times New Roman" w:hAnsi="Arial" w:cs="Arial"/>
          <w:sz w:val="18"/>
          <w:szCs w:val="18"/>
          <w:lang w:eastAsia="es-MX"/>
        </w:rPr>
        <w:t xml:space="preserve">En todos los casos, el SUSCRIPTOR no está exento de sus obligaciones de pago de los bienes y/o </w:t>
      </w:r>
      <w:r w:rsidR="00641D80">
        <w:rPr>
          <w:rFonts w:ascii="Arial" w:eastAsia="Times New Roman" w:hAnsi="Arial" w:cs="Arial"/>
          <w:sz w:val="18"/>
          <w:szCs w:val="18"/>
          <w:lang w:eastAsia="es-MX"/>
        </w:rPr>
        <w:t>SERVICIO</w:t>
      </w:r>
      <w:r w:rsidRPr="00F218BB">
        <w:rPr>
          <w:rFonts w:ascii="Arial" w:eastAsia="Times New Roman" w:hAnsi="Arial" w:cs="Arial"/>
          <w:sz w:val="18"/>
          <w:szCs w:val="18"/>
          <w:lang w:eastAsia="es-MX"/>
        </w:rPr>
        <w:t xml:space="preserve"> contratados y utilizados, salvo cuando se haya determinado su improcedencia.</w:t>
      </w:r>
    </w:p>
    <w:p w14:paraId="3EBEE9EB"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3D20BF81"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2C5F84E4" w14:textId="1C220B83" w:rsidR="00A17131" w:rsidRPr="00F218BB" w:rsidRDefault="00A17131" w:rsidP="00A17131">
      <w:pPr>
        <w:shd w:val="clear" w:color="auto" w:fill="FFFFFF"/>
        <w:spacing w:after="0" w:line="240" w:lineRule="auto"/>
        <w:jc w:val="both"/>
        <w:rPr>
          <w:rFonts w:ascii="Arial" w:hAnsi="Arial" w:cs="Arial"/>
          <w:sz w:val="18"/>
          <w:szCs w:val="18"/>
        </w:rPr>
      </w:pPr>
      <w:r>
        <w:rPr>
          <w:rFonts w:ascii="Arial" w:eastAsia="Times New Roman" w:hAnsi="Arial" w:cs="Arial"/>
          <w:b/>
          <w:sz w:val="18"/>
          <w:szCs w:val="18"/>
          <w:lang w:eastAsia="es-MX"/>
        </w:rPr>
        <w:t>DÉCIMA NOVENA</w:t>
      </w:r>
      <w:r w:rsidRPr="00F218BB">
        <w:rPr>
          <w:rFonts w:ascii="Arial" w:eastAsia="Times New Roman" w:hAnsi="Arial" w:cs="Arial"/>
          <w:b/>
          <w:sz w:val="18"/>
          <w:szCs w:val="18"/>
          <w:lang w:eastAsia="es-MX"/>
        </w:rPr>
        <w:t>:</w:t>
      </w:r>
      <w:r w:rsidRPr="00F218BB">
        <w:rPr>
          <w:rFonts w:ascii="Arial" w:eastAsia="Times New Roman" w:hAnsi="Arial" w:cs="Arial"/>
          <w:sz w:val="18"/>
          <w:szCs w:val="18"/>
          <w:lang w:eastAsia="es-MX"/>
        </w:rPr>
        <w:t xml:space="preserve"> </w:t>
      </w:r>
      <w:r w:rsidRPr="00F218BB">
        <w:rPr>
          <w:rFonts w:ascii="Arial" w:hAnsi="Arial" w:cs="Arial"/>
          <w:sz w:val="18"/>
          <w:szCs w:val="18"/>
        </w:rPr>
        <w:t>Este modelo de Contrato de Adhesión, se encuentra registrado en la Procuraduría Federal del Consumidor, con el  número ________ de fecha _____ del mes de ______de 20</w:t>
      </w:r>
      <w:r w:rsidR="00641D80">
        <w:rPr>
          <w:rFonts w:ascii="Arial" w:hAnsi="Arial" w:cs="Arial"/>
          <w:sz w:val="18"/>
          <w:szCs w:val="18"/>
        </w:rPr>
        <w:t>21</w:t>
      </w:r>
      <w:r w:rsidRPr="00F218BB">
        <w:rPr>
          <w:rFonts w:ascii="Arial" w:hAnsi="Arial" w:cs="Arial"/>
          <w:sz w:val="18"/>
          <w:szCs w:val="18"/>
        </w:rPr>
        <w:t>.</w:t>
      </w:r>
    </w:p>
    <w:p w14:paraId="6779EE2D" w14:textId="77777777" w:rsidR="00A17131" w:rsidRPr="00F218BB" w:rsidRDefault="00A17131" w:rsidP="00A17131">
      <w:pPr>
        <w:shd w:val="clear" w:color="auto" w:fill="FFFFFF"/>
        <w:spacing w:after="0" w:line="240" w:lineRule="auto"/>
        <w:jc w:val="both"/>
        <w:rPr>
          <w:rFonts w:ascii="Arial" w:eastAsia="Times New Roman" w:hAnsi="Arial" w:cs="Arial"/>
          <w:sz w:val="18"/>
          <w:szCs w:val="18"/>
          <w:lang w:eastAsia="es-MX"/>
        </w:rPr>
      </w:pPr>
    </w:p>
    <w:p w14:paraId="4BB31BE6" w14:textId="3954A15E" w:rsidR="00A17131" w:rsidRDefault="00A17131" w:rsidP="00A17131">
      <w:pPr>
        <w:spacing w:line="240" w:lineRule="auto"/>
        <w:jc w:val="both"/>
        <w:rPr>
          <w:rFonts w:ascii="Arial" w:hAnsi="Arial" w:cs="Arial"/>
          <w:sz w:val="18"/>
          <w:szCs w:val="18"/>
        </w:rPr>
      </w:pPr>
      <w:r w:rsidRPr="00F218BB">
        <w:rPr>
          <w:rFonts w:ascii="Arial" w:hAnsi="Arial" w:cs="Arial"/>
          <w:sz w:val="18"/>
          <w:szCs w:val="18"/>
        </w:rPr>
        <w:t xml:space="preserve">Asimismo, el SUSCRIPTOR podrá consultar dicho registro en </w:t>
      </w:r>
      <w:hyperlink r:id="rId10" w:history="1">
        <w:r w:rsidRPr="00F218BB">
          <w:rPr>
            <w:rStyle w:val="Hipervnculo"/>
            <w:rFonts w:ascii="Arial" w:hAnsi="Arial" w:cs="Arial"/>
            <w:sz w:val="18"/>
            <w:szCs w:val="18"/>
          </w:rPr>
          <w:t>https://burocomercial.profeco.gob.mx/ca_spt/Razon Social!!Nombre Comercial 00-2019.pdf</w:t>
        </w:r>
      </w:hyperlink>
      <w:r w:rsidRPr="00F218BB">
        <w:rPr>
          <w:rFonts w:ascii="Arial" w:hAnsi="Arial" w:cs="Arial"/>
          <w:sz w:val="18"/>
          <w:szCs w:val="18"/>
        </w:rPr>
        <w:t xml:space="preserve"> y en el siguiente código:  </w:t>
      </w:r>
    </w:p>
    <w:p w14:paraId="7EBF6E1C" w14:textId="3F129774" w:rsidR="00641D80" w:rsidRPr="00F218BB" w:rsidRDefault="00641D80" w:rsidP="00A17131">
      <w:pPr>
        <w:spacing w:line="240" w:lineRule="auto"/>
        <w:jc w:val="both"/>
        <w:rPr>
          <w:rFonts w:ascii="Arial" w:hAnsi="Arial" w:cs="Arial"/>
          <w:sz w:val="18"/>
          <w:szCs w:val="18"/>
        </w:rPr>
      </w:pPr>
      <w:r w:rsidRPr="00F218BB">
        <w:rPr>
          <w:rFonts w:ascii="Arial" w:hAnsi="Arial" w:cs="Arial"/>
          <w:noProof/>
          <w:sz w:val="18"/>
          <w:szCs w:val="18"/>
          <w:lang w:eastAsia="es-MX"/>
        </w:rPr>
        <w:drawing>
          <wp:inline distT="0" distB="0" distL="0" distR="0" wp14:anchorId="47491CAD" wp14:editId="5ADDE306">
            <wp:extent cx="518417" cy="520344"/>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417" cy="520344"/>
                    </a:xfrm>
                    <a:prstGeom prst="rect">
                      <a:avLst/>
                    </a:prstGeom>
                  </pic:spPr>
                </pic:pic>
              </a:graphicData>
            </a:graphic>
          </wp:inline>
        </w:drawing>
      </w:r>
    </w:p>
    <w:p w14:paraId="0E43C4D0" w14:textId="61205D81" w:rsidR="00025859" w:rsidRDefault="00A17131" w:rsidP="00641D80">
      <w:pPr>
        <w:spacing w:line="240" w:lineRule="auto"/>
        <w:jc w:val="both"/>
        <w:rPr>
          <w:rFonts w:ascii="Arial" w:hAnsi="Arial" w:cs="Arial"/>
          <w:sz w:val="18"/>
          <w:szCs w:val="18"/>
        </w:rPr>
      </w:pPr>
      <w:r w:rsidRPr="00F218BB">
        <w:rPr>
          <w:rFonts w:ascii="Arial" w:hAnsi="Arial" w:cs="Arial"/>
          <w:sz w:val="18"/>
          <w:szCs w:val="18"/>
        </w:rPr>
        <w:t>Cualquier diferencia entre el texto del contrato de adhesión registrado ante la Procuraduría Federal del Consumidor y el utilizado en perjuicio del SUSCRIPTOR, se tendrá por no puesta.</w:t>
      </w:r>
    </w:p>
    <w:p w14:paraId="66240512" w14:textId="77777777" w:rsidR="00502BE1" w:rsidRDefault="00502BE1" w:rsidP="00502BE1">
      <w:pPr>
        <w:pStyle w:val="Prrafodelista"/>
        <w:overflowPunct w:val="0"/>
        <w:autoSpaceDE w:val="0"/>
        <w:autoSpaceDN w:val="0"/>
        <w:adjustRightInd w:val="0"/>
        <w:spacing w:before="120" w:after="120" w:line="240" w:lineRule="auto"/>
        <w:ind w:left="0"/>
        <w:contextualSpacing w:val="0"/>
        <w:jc w:val="both"/>
        <w:textAlignment w:val="baseline"/>
        <w:rPr>
          <w:rFonts w:ascii="Arial" w:hAnsi="Arial" w:cs="Arial"/>
          <w:sz w:val="18"/>
          <w:szCs w:val="18"/>
        </w:rPr>
      </w:pPr>
      <w:r w:rsidRPr="000163C5">
        <w:rPr>
          <w:rFonts w:ascii="Arial" w:hAnsi="Arial" w:cs="Arial"/>
          <w:sz w:val="18"/>
          <w:szCs w:val="18"/>
        </w:rPr>
        <w:t>Los contratos de adhesión registrados ante la PROFECO deberán utilizarse en todas sus operaciones comerciales y corresponder fielmente con los modelos de contrato registrados por la misma, estar publicados de manera permanente en la página en Internet del PROVEEDOR y disponibles para su consulta a través de medios electrónicos, digitales o de cualquier otra nueva tecnología que lo permita, sin perjuicio de lo establecido en los Lineamientos Generales de Accesibilidad a Servicios de Telecomunicaciones para los Usuarios con Discapacidad que emita el Instituto.</w:t>
      </w:r>
    </w:p>
    <w:p w14:paraId="7B5AD180" w14:textId="77777777" w:rsidR="00502BE1" w:rsidRPr="00641D80" w:rsidRDefault="00502BE1" w:rsidP="00641D80">
      <w:pPr>
        <w:spacing w:line="240" w:lineRule="auto"/>
        <w:jc w:val="both"/>
        <w:rPr>
          <w:rFonts w:ascii="Arial" w:hAnsi="Arial" w:cs="Arial"/>
          <w:sz w:val="18"/>
          <w:szCs w:val="18"/>
        </w:rPr>
      </w:pPr>
    </w:p>
    <w:sectPr w:rsidR="00502BE1" w:rsidRPr="00641D80" w:rsidSect="00A17131">
      <w:headerReference w:type="default" r:id="rId12"/>
      <w:footerReference w:type="default" r:id="rId13"/>
      <w:type w:val="continuous"/>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84C0" w14:textId="77777777" w:rsidR="007E3D8D" w:rsidRDefault="007E3D8D">
      <w:pPr>
        <w:spacing w:after="0" w:line="240" w:lineRule="auto"/>
      </w:pPr>
      <w:r>
        <w:separator/>
      </w:r>
    </w:p>
  </w:endnote>
  <w:endnote w:type="continuationSeparator" w:id="0">
    <w:p w14:paraId="7921A3AB" w14:textId="77777777" w:rsidR="007E3D8D" w:rsidRDefault="007E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A000000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6930" w14:textId="219A2450" w:rsidR="00A17131" w:rsidRPr="00083E1D" w:rsidRDefault="00083E1D" w:rsidP="00083E1D">
    <w:pPr>
      <w:pStyle w:val="Piedepgina"/>
      <w:jc w:val="center"/>
      <w:rPr>
        <w:rFonts w:ascii="Arial" w:hAnsi="Arial" w:cs="Arial"/>
        <w:sz w:val="18"/>
        <w:szCs w:val="18"/>
      </w:rPr>
    </w:pPr>
    <w:r w:rsidRPr="00083E1D">
      <w:rPr>
        <w:rFonts w:ascii="Arial" w:hAnsi="Arial" w:cs="Arial"/>
        <w:sz w:val="18"/>
        <w:szCs w:val="18"/>
      </w:rPr>
      <w:fldChar w:fldCharType="begin"/>
    </w:r>
    <w:r w:rsidRPr="00083E1D">
      <w:rPr>
        <w:rFonts w:ascii="Arial" w:hAnsi="Arial" w:cs="Arial"/>
        <w:sz w:val="18"/>
        <w:szCs w:val="18"/>
      </w:rPr>
      <w:instrText xml:space="preserve"> PAGE </w:instrText>
    </w:r>
    <w:r w:rsidRPr="00083E1D">
      <w:rPr>
        <w:rFonts w:ascii="Arial" w:hAnsi="Arial" w:cs="Arial"/>
        <w:sz w:val="18"/>
        <w:szCs w:val="18"/>
      </w:rPr>
      <w:fldChar w:fldCharType="separate"/>
    </w:r>
    <w:r w:rsidR="00502BE1">
      <w:rPr>
        <w:rFonts w:ascii="Arial" w:hAnsi="Arial" w:cs="Arial"/>
        <w:noProof/>
        <w:sz w:val="18"/>
        <w:szCs w:val="18"/>
      </w:rPr>
      <w:t>1</w:t>
    </w:r>
    <w:r w:rsidRPr="00083E1D">
      <w:rPr>
        <w:rFonts w:ascii="Arial" w:hAnsi="Arial" w:cs="Arial"/>
        <w:sz w:val="18"/>
        <w:szCs w:val="18"/>
      </w:rPr>
      <w:fldChar w:fldCharType="end"/>
    </w:r>
    <w:r w:rsidRPr="00083E1D">
      <w:rPr>
        <w:rFonts w:ascii="Arial" w:hAnsi="Arial" w:cs="Arial"/>
        <w:sz w:val="18"/>
        <w:szCs w:val="18"/>
      </w:rPr>
      <w:t xml:space="preserve"> de </w:t>
    </w:r>
    <w:r w:rsidRPr="00083E1D">
      <w:rPr>
        <w:rFonts w:ascii="Arial" w:hAnsi="Arial" w:cs="Arial"/>
        <w:sz w:val="18"/>
        <w:szCs w:val="18"/>
      </w:rPr>
      <w:fldChar w:fldCharType="begin"/>
    </w:r>
    <w:r w:rsidRPr="00083E1D">
      <w:rPr>
        <w:rFonts w:ascii="Arial" w:hAnsi="Arial" w:cs="Arial"/>
        <w:sz w:val="18"/>
        <w:szCs w:val="18"/>
      </w:rPr>
      <w:instrText xml:space="preserve"> NUMPAGES </w:instrText>
    </w:r>
    <w:r w:rsidRPr="00083E1D">
      <w:rPr>
        <w:rFonts w:ascii="Arial" w:hAnsi="Arial" w:cs="Arial"/>
        <w:sz w:val="18"/>
        <w:szCs w:val="18"/>
      </w:rPr>
      <w:fldChar w:fldCharType="separate"/>
    </w:r>
    <w:r w:rsidR="00502BE1">
      <w:rPr>
        <w:rFonts w:ascii="Arial" w:hAnsi="Arial" w:cs="Arial"/>
        <w:noProof/>
        <w:sz w:val="18"/>
        <w:szCs w:val="18"/>
      </w:rPr>
      <w:t>6</w:t>
    </w:r>
    <w:r w:rsidRPr="00083E1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478713"/>
      <w:docPartObj>
        <w:docPartGallery w:val="Page Numbers (Bottom of Page)"/>
        <w:docPartUnique/>
      </w:docPartObj>
    </w:sdtPr>
    <w:sdtEndPr>
      <w:rPr>
        <w:sz w:val="18"/>
        <w:szCs w:val="18"/>
      </w:rPr>
    </w:sdtEndPr>
    <w:sdtContent>
      <w:p w14:paraId="19E4A930" w14:textId="77777777" w:rsidR="00C0272F" w:rsidRPr="005D7DD5" w:rsidRDefault="00025859" w:rsidP="0013260E">
        <w:pPr>
          <w:pStyle w:val="Piedepgina"/>
          <w:jc w:val="center"/>
          <w:rPr>
            <w:sz w:val="18"/>
            <w:szCs w:val="18"/>
          </w:rPr>
        </w:pPr>
        <w:r w:rsidRPr="005D7DD5">
          <w:rPr>
            <w:sz w:val="18"/>
            <w:szCs w:val="18"/>
          </w:rPr>
          <w:fldChar w:fldCharType="begin"/>
        </w:r>
        <w:r w:rsidRPr="005D7DD5">
          <w:rPr>
            <w:sz w:val="18"/>
            <w:szCs w:val="18"/>
          </w:rPr>
          <w:instrText>PAGE   \* MERGEFORMAT</w:instrText>
        </w:r>
        <w:r w:rsidRPr="005D7DD5">
          <w:rPr>
            <w:sz w:val="18"/>
            <w:szCs w:val="18"/>
          </w:rPr>
          <w:fldChar w:fldCharType="separate"/>
        </w:r>
        <w:r w:rsidR="00502BE1" w:rsidRPr="00502BE1">
          <w:rPr>
            <w:noProof/>
            <w:sz w:val="18"/>
            <w:szCs w:val="18"/>
            <w:lang w:val="es-ES"/>
          </w:rPr>
          <w:t>2</w:t>
        </w:r>
        <w:r w:rsidRPr="005D7DD5">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C0A1" w14:textId="77777777" w:rsidR="007E3D8D" w:rsidRDefault="007E3D8D">
      <w:pPr>
        <w:spacing w:after="0" w:line="240" w:lineRule="auto"/>
      </w:pPr>
      <w:r>
        <w:separator/>
      </w:r>
    </w:p>
  </w:footnote>
  <w:footnote w:type="continuationSeparator" w:id="0">
    <w:p w14:paraId="514DB284" w14:textId="77777777" w:rsidR="007E3D8D" w:rsidRDefault="007E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5" w:type="dxa"/>
      <w:tblInd w:w="70" w:type="dxa"/>
      <w:tblCellMar>
        <w:left w:w="70" w:type="dxa"/>
        <w:right w:w="70" w:type="dxa"/>
      </w:tblCellMar>
      <w:tblLook w:val="04A0" w:firstRow="1" w:lastRow="0" w:firstColumn="1" w:lastColumn="0" w:noHBand="0" w:noVBand="1"/>
    </w:tblPr>
    <w:tblGrid>
      <w:gridCol w:w="2209"/>
      <w:gridCol w:w="7786"/>
    </w:tblGrid>
    <w:tr w:rsidR="00083E1D" w:rsidRPr="000E6E6D" w14:paraId="5ED76CE6" w14:textId="77777777" w:rsidTr="00083E1D">
      <w:trPr>
        <w:trHeight w:val="404"/>
      </w:trPr>
      <w:tc>
        <w:tcPr>
          <w:tcW w:w="2209" w:type="dxa"/>
          <w:shd w:val="clear" w:color="auto" w:fill="auto"/>
          <w:noWrap/>
          <w:vAlign w:val="center"/>
          <w:hideMark/>
        </w:tcPr>
        <w:p w14:paraId="3FC26658" w14:textId="77777777" w:rsidR="00083E1D" w:rsidRPr="000E6E6D" w:rsidRDefault="00083E1D" w:rsidP="00083E1D">
          <w:pPr>
            <w:spacing w:after="0" w:line="240" w:lineRule="auto"/>
            <w:jc w:val="center"/>
            <w:rPr>
              <w:rFonts w:ascii="Arial" w:eastAsia="Times New Roman" w:hAnsi="Arial" w:cs="Arial"/>
              <w:b/>
              <w:color w:val="000000"/>
              <w:sz w:val="20"/>
              <w:szCs w:val="20"/>
              <w:lang w:eastAsia="es-MX"/>
            </w:rPr>
          </w:pPr>
          <w:r w:rsidRPr="002010D3">
            <w:rPr>
              <w:rFonts w:ascii="Arial" w:eastAsia="Times New Roman" w:hAnsi="Arial" w:cs="Arial"/>
              <w:b/>
              <w:noProof/>
              <w:color w:val="000000"/>
              <w:sz w:val="20"/>
              <w:szCs w:val="20"/>
              <w:lang w:eastAsia="es-MX"/>
            </w:rPr>
            <w:drawing>
              <wp:inline distT="0" distB="0" distL="0" distR="0" wp14:anchorId="0979A9B8" wp14:editId="1B70BC7B">
                <wp:extent cx="1313852" cy="682661"/>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5188" cy="698943"/>
                        </a:xfrm>
                        <a:prstGeom prst="rect">
                          <a:avLst/>
                        </a:prstGeom>
                      </pic:spPr>
                    </pic:pic>
                  </a:graphicData>
                </a:graphic>
              </wp:inline>
            </w:drawing>
          </w:r>
        </w:p>
      </w:tc>
      <w:tc>
        <w:tcPr>
          <w:tcW w:w="7786" w:type="dxa"/>
          <w:shd w:val="clear" w:color="auto" w:fill="FFFFFF" w:themeFill="background1"/>
          <w:vAlign w:val="center"/>
          <w:hideMark/>
        </w:tcPr>
        <w:p w14:paraId="1FDD108B" w14:textId="77777777" w:rsidR="00083E1D" w:rsidRDefault="00083E1D" w:rsidP="00083E1D">
          <w:pPr>
            <w:spacing w:after="0" w:line="240" w:lineRule="auto"/>
            <w:ind w:left="60"/>
            <w:jc w:val="right"/>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Oaxaca 32</w:t>
          </w:r>
          <w:r>
            <w:rPr>
              <w:rFonts w:ascii="Arial" w:eastAsia="Times New Roman" w:hAnsi="Arial" w:cs="Arial"/>
              <w:b/>
              <w:bCs/>
              <w:color w:val="000000"/>
              <w:sz w:val="18"/>
              <w:szCs w:val="20"/>
              <w:lang w:val="es-ES" w:eastAsia="es-MX"/>
            </w:rPr>
            <w:t xml:space="preserve"> - </w:t>
          </w:r>
          <w:r w:rsidRPr="00A93D71">
            <w:rPr>
              <w:rFonts w:ascii="Arial" w:eastAsia="Times New Roman" w:hAnsi="Arial" w:cs="Arial"/>
              <w:b/>
              <w:bCs/>
              <w:color w:val="000000"/>
              <w:sz w:val="18"/>
              <w:szCs w:val="20"/>
              <w:lang w:val="es-ES" w:eastAsia="es-MX"/>
            </w:rPr>
            <w:t xml:space="preserve">201 </w:t>
          </w:r>
        </w:p>
        <w:p w14:paraId="7ED05E6A" w14:textId="77777777" w:rsidR="00083E1D" w:rsidRDefault="00083E1D" w:rsidP="00083E1D">
          <w:pPr>
            <w:spacing w:after="0" w:line="240" w:lineRule="auto"/>
            <w:ind w:left="60"/>
            <w:jc w:val="right"/>
            <w:rPr>
              <w:rFonts w:ascii="Arial" w:eastAsia="Times New Roman" w:hAnsi="Arial" w:cs="Arial"/>
              <w:b/>
              <w:bCs/>
              <w:color w:val="000000"/>
              <w:sz w:val="18"/>
              <w:szCs w:val="20"/>
              <w:lang w:val="es-ES" w:eastAsia="es-MX"/>
            </w:rPr>
          </w:pPr>
          <w:r>
            <w:rPr>
              <w:rFonts w:ascii="Arial" w:eastAsia="Times New Roman" w:hAnsi="Arial" w:cs="Arial"/>
              <w:b/>
              <w:bCs/>
              <w:color w:val="000000"/>
              <w:sz w:val="18"/>
              <w:szCs w:val="20"/>
              <w:lang w:val="es-ES" w:eastAsia="es-MX"/>
            </w:rPr>
            <w:t>C</w:t>
          </w:r>
          <w:r w:rsidRPr="00A93D71">
            <w:rPr>
              <w:rFonts w:ascii="Arial" w:eastAsia="Times New Roman" w:hAnsi="Arial" w:cs="Arial"/>
              <w:b/>
              <w:bCs/>
              <w:color w:val="000000"/>
              <w:sz w:val="18"/>
              <w:szCs w:val="20"/>
              <w:lang w:val="es-ES" w:eastAsia="es-MX"/>
            </w:rPr>
            <w:t xml:space="preserve">olonia Roma Norte </w:t>
          </w:r>
        </w:p>
        <w:p w14:paraId="1AC2F202" w14:textId="77777777" w:rsidR="00083E1D" w:rsidRDefault="00083E1D" w:rsidP="00083E1D">
          <w:pPr>
            <w:spacing w:after="0" w:line="240" w:lineRule="auto"/>
            <w:ind w:left="60"/>
            <w:jc w:val="right"/>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Cuauhtémoc, Código Postal 06700, Ciudad de México</w:t>
          </w:r>
        </w:p>
        <w:p w14:paraId="43CB06FA" w14:textId="77777777" w:rsidR="00083E1D" w:rsidRPr="00A93D71" w:rsidRDefault="007E3D8D" w:rsidP="00083E1D">
          <w:pPr>
            <w:spacing w:after="0" w:line="240" w:lineRule="auto"/>
            <w:ind w:left="60"/>
            <w:jc w:val="right"/>
            <w:rPr>
              <w:rFonts w:ascii="Arial" w:eastAsia="Times New Roman" w:hAnsi="Arial" w:cs="Arial"/>
              <w:b/>
              <w:bCs/>
              <w:color w:val="000000"/>
              <w:sz w:val="18"/>
              <w:szCs w:val="20"/>
              <w:lang w:val="es-ES_tradnl" w:eastAsia="es-MX"/>
            </w:rPr>
          </w:pPr>
          <w:hyperlink r:id="rId2" w:history="1">
            <w:r w:rsidR="00083E1D" w:rsidRPr="009C6223">
              <w:rPr>
                <w:rStyle w:val="Hipervnculo"/>
                <w:rFonts w:ascii="Arial" w:eastAsia="Times New Roman" w:hAnsi="Arial" w:cs="Arial"/>
                <w:b/>
                <w:bCs/>
                <w:sz w:val="18"/>
                <w:szCs w:val="20"/>
                <w:lang w:val="es-ES" w:eastAsia="es-MX"/>
              </w:rPr>
              <w:t>www.orangemymobile.com</w:t>
            </w:r>
          </w:hyperlink>
          <w:r w:rsidR="00083E1D">
            <w:rPr>
              <w:rFonts w:ascii="Arial" w:eastAsia="Times New Roman" w:hAnsi="Arial" w:cs="Arial"/>
              <w:b/>
              <w:bCs/>
              <w:color w:val="000000"/>
              <w:sz w:val="18"/>
              <w:szCs w:val="20"/>
              <w:lang w:val="es-ES" w:eastAsia="es-MX"/>
            </w:rPr>
            <w:t xml:space="preserve"> </w:t>
          </w:r>
        </w:p>
      </w:tc>
    </w:tr>
  </w:tbl>
  <w:p w14:paraId="480DB2FF" w14:textId="77777777" w:rsidR="00A17131" w:rsidRPr="00E17CD5" w:rsidRDefault="00A17131">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70" w:type="dxa"/>
      <w:tblCellMar>
        <w:left w:w="70" w:type="dxa"/>
        <w:right w:w="70" w:type="dxa"/>
      </w:tblCellMar>
      <w:tblLook w:val="04A0" w:firstRow="1" w:lastRow="0" w:firstColumn="1" w:lastColumn="0" w:noHBand="0" w:noVBand="1"/>
    </w:tblPr>
    <w:tblGrid>
      <w:gridCol w:w="2209"/>
      <w:gridCol w:w="8564"/>
    </w:tblGrid>
    <w:tr w:rsidR="002010D3" w:rsidRPr="000E6E6D" w14:paraId="78D675DC" w14:textId="77777777" w:rsidTr="000660C6">
      <w:trPr>
        <w:trHeight w:val="404"/>
      </w:trPr>
      <w:tc>
        <w:tcPr>
          <w:tcW w:w="2029" w:type="dxa"/>
          <w:shd w:val="clear" w:color="auto" w:fill="auto"/>
          <w:noWrap/>
          <w:vAlign w:val="center"/>
          <w:hideMark/>
        </w:tcPr>
        <w:p w14:paraId="06F64BBA" w14:textId="77777777" w:rsidR="00C0272F" w:rsidRPr="000E6E6D" w:rsidRDefault="002010D3" w:rsidP="00042914">
          <w:pPr>
            <w:spacing w:after="0" w:line="240" w:lineRule="auto"/>
            <w:jc w:val="center"/>
            <w:rPr>
              <w:rFonts w:ascii="Arial" w:eastAsia="Times New Roman" w:hAnsi="Arial" w:cs="Arial"/>
              <w:b/>
              <w:color w:val="000000"/>
              <w:sz w:val="20"/>
              <w:szCs w:val="20"/>
              <w:lang w:eastAsia="es-MX"/>
            </w:rPr>
          </w:pPr>
          <w:r w:rsidRPr="002010D3">
            <w:rPr>
              <w:rFonts w:ascii="Arial" w:eastAsia="Times New Roman" w:hAnsi="Arial" w:cs="Arial"/>
              <w:b/>
              <w:noProof/>
              <w:color w:val="000000"/>
              <w:sz w:val="20"/>
              <w:szCs w:val="20"/>
              <w:lang w:eastAsia="es-MX"/>
            </w:rPr>
            <w:drawing>
              <wp:inline distT="0" distB="0" distL="0" distR="0" wp14:anchorId="1F4A0623" wp14:editId="75DA274E">
                <wp:extent cx="1313852" cy="68266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5188" cy="698943"/>
                        </a:xfrm>
                        <a:prstGeom prst="rect">
                          <a:avLst/>
                        </a:prstGeom>
                      </pic:spPr>
                    </pic:pic>
                  </a:graphicData>
                </a:graphic>
              </wp:inline>
            </w:drawing>
          </w:r>
        </w:p>
      </w:tc>
      <w:tc>
        <w:tcPr>
          <w:tcW w:w="8744" w:type="dxa"/>
          <w:shd w:val="clear" w:color="auto" w:fill="FFFFFF" w:themeFill="background1"/>
          <w:vAlign w:val="center"/>
          <w:hideMark/>
        </w:tcPr>
        <w:p w14:paraId="31C3D21F" w14:textId="77777777" w:rsidR="00A93D71" w:rsidRDefault="00025859" w:rsidP="000660C6">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Oaxaca 32</w:t>
          </w:r>
          <w:r>
            <w:rPr>
              <w:rFonts w:ascii="Arial" w:eastAsia="Times New Roman" w:hAnsi="Arial" w:cs="Arial"/>
              <w:b/>
              <w:bCs/>
              <w:color w:val="000000"/>
              <w:sz w:val="18"/>
              <w:szCs w:val="20"/>
              <w:lang w:val="es-ES" w:eastAsia="es-MX"/>
            </w:rPr>
            <w:t xml:space="preserve"> - </w:t>
          </w:r>
          <w:r w:rsidRPr="00A93D71">
            <w:rPr>
              <w:rFonts w:ascii="Arial" w:eastAsia="Times New Roman" w:hAnsi="Arial" w:cs="Arial"/>
              <w:b/>
              <w:bCs/>
              <w:color w:val="000000"/>
              <w:sz w:val="18"/>
              <w:szCs w:val="20"/>
              <w:lang w:val="es-ES" w:eastAsia="es-MX"/>
            </w:rPr>
            <w:t xml:space="preserve">201 </w:t>
          </w:r>
        </w:p>
        <w:p w14:paraId="4060C7E7" w14:textId="77777777" w:rsidR="00A93D71" w:rsidRDefault="00025859" w:rsidP="000660C6">
          <w:pPr>
            <w:spacing w:after="0" w:line="240" w:lineRule="auto"/>
            <w:ind w:left="60"/>
            <w:rPr>
              <w:rFonts w:ascii="Arial" w:eastAsia="Times New Roman" w:hAnsi="Arial" w:cs="Arial"/>
              <w:b/>
              <w:bCs/>
              <w:color w:val="000000"/>
              <w:sz w:val="18"/>
              <w:szCs w:val="20"/>
              <w:lang w:val="es-ES" w:eastAsia="es-MX"/>
            </w:rPr>
          </w:pPr>
          <w:r>
            <w:rPr>
              <w:rFonts w:ascii="Arial" w:eastAsia="Times New Roman" w:hAnsi="Arial" w:cs="Arial"/>
              <w:b/>
              <w:bCs/>
              <w:color w:val="000000"/>
              <w:sz w:val="18"/>
              <w:szCs w:val="20"/>
              <w:lang w:val="es-ES" w:eastAsia="es-MX"/>
            </w:rPr>
            <w:t>C</w:t>
          </w:r>
          <w:r w:rsidRPr="00A93D71">
            <w:rPr>
              <w:rFonts w:ascii="Arial" w:eastAsia="Times New Roman" w:hAnsi="Arial" w:cs="Arial"/>
              <w:b/>
              <w:bCs/>
              <w:color w:val="000000"/>
              <w:sz w:val="18"/>
              <w:szCs w:val="20"/>
              <w:lang w:val="es-ES" w:eastAsia="es-MX"/>
            </w:rPr>
            <w:t xml:space="preserve">olonia Roma Norte </w:t>
          </w:r>
        </w:p>
        <w:p w14:paraId="5BE1BE2F" w14:textId="77777777" w:rsidR="00C0272F" w:rsidRDefault="00025859" w:rsidP="000660C6">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Cuauhtémoc, Código Postal 06700, Ciudad de México</w:t>
          </w:r>
        </w:p>
        <w:p w14:paraId="7E4A0609" w14:textId="77777777" w:rsidR="00A93D71" w:rsidRPr="00A93D71" w:rsidRDefault="007E3D8D" w:rsidP="000660C6">
          <w:pPr>
            <w:spacing w:after="0" w:line="240" w:lineRule="auto"/>
            <w:ind w:left="60"/>
            <w:rPr>
              <w:rFonts w:ascii="Arial" w:eastAsia="Times New Roman" w:hAnsi="Arial" w:cs="Arial"/>
              <w:b/>
              <w:bCs/>
              <w:color w:val="000000"/>
              <w:sz w:val="18"/>
              <w:szCs w:val="20"/>
              <w:lang w:val="es-ES_tradnl" w:eastAsia="es-MX"/>
            </w:rPr>
          </w:pPr>
          <w:hyperlink r:id="rId2" w:history="1">
            <w:r w:rsidR="00025859" w:rsidRPr="009C6223">
              <w:rPr>
                <w:rStyle w:val="Hipervnculo"/>
                <w:rFonts w:ascii="Arial" w:eastAsia="Times New Roman" w:hAnsi="Arial" w:cs="Arial"/>
                <w:b/>
                <w:bCs/>
                <w:sz w:val="18"/>
                <w:szCs w:val="20"/>
                <w:lang w:val="es-ES" w:eastAsia="es-MX"/>
              </w:rPr>
              <w:t>www.orangemymobile.com</w:t>
            </w:r>
          </w:hyperlink>
          <w:r w:rsidR="00025859">
            <w:rPr>
              <w:rFonts w:ascii="Arial" w:eastAsia="Times New Roman" w:hAnsi="Arial" w:cs="Arial"/>
              <w:b/>
              <w:bCs/>
              <w:color w:val="000000"/>
              <w:sz w:val="18"/>
              <w:szCs w:val="20"/>
              <w:lang w:val="es-ES" w:eastAsia="es-MX"/>
            </w:rPr>
            <w:t xml:space="preserve"> </w:t>
          </w:r>
        </w:p>
      </w:tc>
    </w:tr>
  </w:tbl>
  <w:p w14:paraId="56747D05" w14:textId="77777777" w:rsidR="00C0272F" w:rsidRPr="00E17CD5" w:rsidRDefault="007E3D8D">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4C2"/>
    <w:multiLevelType w:val="hybridMultilevel"/>
    <w:tmpl w:val="E70EA14C"/>
    <w:lvl w:ilvl="0" w:tplc="67E42060">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41B9A"/>
    <w:multiLevelType w:val="hybridMultilevel"/>
    <w:tmpl w:val="2516343C"/>
    <w:lvl w:ilvl="0" w:tplc="E160E126">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E18071D"/>
    <w:multiLevelType w:val="hybridMultilevel"/>
    <w:tmpl w:val="B092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DCD4B43"/>
    <w:multiLevelType w:val="hybridMultilevel"/>
    <w:tmpl w:val="605880AE"/>
    <w:lvl w:ilvl="0" w:tplc="0F54527C">
      <w:start w:val="1"/>
      <w:numFmt w:val="lowerLetter"/>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8" w15:restartNumberingAfterBreak="0">
    <w:nsid w:val="5F7854EF"/>
    <w:multiLevelType w:val="hybridMultilevel"/>
    <w:tmpl w:val="73200568"/>
    <w:lvl w:ilvl="0" w:tplc="FC887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4933"/>
    <w:multiLevelType w:val="hybridMultilevel"/>
    <w:tmpl w:val="54B8AF32"/>
    <w:lvl w:ilvl="0" w:tplc="98543E46">
      <w:start w:val="1"/>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A3430C"/>
    <w:multiLevelType w:val="hybridMultilevel"/>
    <w:tmpl w:val="C3589C64"/>
    <w:lvl w:ilvl="0" w:tplc="4A4EF3F4">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8"/>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59"/>
    <w:rsid w:val="00025859"/>
    <w:rsid w:val="000660C6"/>
    <w:rsid w:val="00083E1D"/>
    <w:rsid w:val="000A5D6E"/>
    <w:rsid w:val="00171C19"/>
    <w:rsid w:val="0017201D"/>
    <w:rsid w:val="002010D3"/>
    <w:rsid w:val="002F1D1B"/>
    <w:rsid w:val="00323A2D"/>
    <w:rsid w:val="00425706"/>
    <w:rsid w:val="00455F0C"/>
    <w:rsid w:val="00461629"/>
    <w:rsid w:val="00502BE1"/>
    <w:rsid w:val="005277DF"/>
    <w:rsid w:val="00566791"/>
    <w:rsid w:val="005D7DD5"/>
    <w:rsid w:val="00624CCD"/>
    <w:rsid w:val="00641D80"/>
    <w:rsid w:val="00700657"/>
    <w:rsid w:val="007E3D8D"/>
    <w:rsid w:val="008B6C3F"/>
    <w:rsid w:val="009D398A"/>
    <w:rsid w:val="00A17131"/>
    <w:rsid w:val="00A24A31"/>
    <w:rsid w:val="00A457F2"/>
    <w:rsid w:val="00AD7BDE"/>
    <w:rsid w:val="00AE3FD4"/>
    <w:rsid w:val="00C51BD8"/>
    <w:rsid w:val="00CA48B0"/>
    <w:rsid w:val="00D010E8"/>
    <w:rsid w:val="00E62AEB"/>
    <w:rsid w:val="00EA4A12"/>
    <w:rsid w:val="00EC415F"/>
    <w:rsid w:val="00EC5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4C09"/>
  <w15:docId w15:val="{558D46C2-8A55-954D-8950-5553930E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59"/>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859"/>
    <w:pPr>
      <w:ind w:left="720"/>
      <w:contextualSpacing/>
    </w:pPr>
  </w:style>
  <w:style w:type="paragraph" w:styleId="Encabezado">
    <w:name w:val="header"/>
    <w:basedOn w:val="Normal"/>
    <w:link w:val="EncabezadoCar"/>
    <w:uiPriority w:val="99"/>
    <w:unhideWhenUsed/>
    <w:rsid w:val="00025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859"/>
    <w:rPr>
      <w:sz w:val="22"/>
      <w:szCs w:val="22"/>
    </w:rPr>
  </w:style>
  <w:style w:type="paragraph" w:styleId="Piedepgina">
    <w:name w:val="footer"/>
    <w:basedOn w:val="Normal"/>
    <w:link w:val="PiedepginaCar"/>
    <w:uiPriority w:val="99"/>
    <w:unhideWhenUsed/>
    <w:rsid w:val="00025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859"/>
    <w:rPr>
      <w:sz w:val="22"/>
      <w:szCs w:val="22"/>
    </w:rPr>
  </w:style>
  <w:style w:type="paragraph" w:customStyle="1" w:styleId="Body">
    <w:name w:val="Body"/>
    <w:rsid w:val="0002585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MX"/>
    </w:rPr>
  </w:style>
  <w:style w:type="character" w:styleId="Hipervnculo">
    <w:name w:val="Hyperlink"/>
    <w:basedOn w:val="Fuentedeprrafopredeter"/>
    <w:uiPriority w:val="99"/>
    <w:unhideWhenUsed/>
    <w:rsid w:val="00025859"/>
    <w:rPr>
      <w:color w:val="0563C1" w:themeColor="hyperlink"/>
      <w:u w:val="single"/>
    </w:rPr>
  </w:style>
  <w:style w:type="character" w:customStyle="1" w:styleId="Mencinsinresolver1">
    <w:name w:val="Mención sin resolver1"/>
    <w:basedOn w:val="Fuentedeprrafopredeter"/>
    <w:uiPriority w:val="99"/>
    <w:semiHidden/>
    <w:unhideWhenUsed/>
    <w:rsid w:val="00E62AEB"/>
    <w:rPr>
      <w:color w:val="605E5C"/>
      <w:shd w:val="clear" w:color="auto" w:fill="E1DFDD"/>
    </w:rPr>
  </w:style>
  <w:style w:type="paragraph" w:customStyle="1" w:styleId="Estilodetabla2">
    <w:name w:val="Estilo de tabla 2"/>
    <w:rsid w:val="00A17131"/>
    <w:pPr>
      <w:pBdr>
        <w:top w:val="nil"/>
        <w:left w:val="nil"/>
        <w:bottom w:val="nil"/>
        <w:right w:val="nil"/>
        <w:between w:val="nil"/>
        <w:bar w:val="nil"/>
      </w:pBdr>
    </w:pPr>
    <w:rPr>
      <w:rFonts w:ascii="Helvetica" w:eastAsia="Helvetica" w:hAnsi="Helvetica" w:cs="Helvetica"/>
      <w:color w:val="000000"/>
      <w:sz w:val="20"/>
      <w:szCs w:val="20"/>
      <w:bdr w:val="nil"/>
      <w:lang w:eastAsia="es-MX"/>
    </w:rPr>
  </w:style>
  <w:style w:type="paragraph" w:styleId="Textodeglobo">
    <w:name w:val="Balloon Text"/>
    <w:basedOn w:val="Normal"/>
    <w:link w:val="TextodegloboCar"/>
    <w:uiPriority w:val="99"/>
    <w:semiHidden/>
    <w:unhideWhenUsed/>
    <w:rsid w:val="00D01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0E8"/>
    <w:rPr>
      <w:rFonts w:ascii="Tahoma" w:hAnsi="Tahoma" w:cs="Tahoma"/>
      <w:sz w:val="16"/>
      <w:szCs w:val="16"/>
    </w:rPr>
  </w:style>
  <w:style w:type="character" w:styleId="Refdecomentario">
    <w:name w:val="annotation reference"/>
    <w:basedOn w:val="Fuentedeprrafopredeter"/>
    <w:uiPriority w:val="99"/>
    <w:semiHidden/>
    <w:unhideWhenUsed/>
    <w:rsid w:val="00D010E8"/>
    <w:rPr>
      <w:sz w:val="16"/>
      <w:szCs w:val="16"/>
    </w:rPr>
  </w:style>
  <w:style w:type="paragraph" w:styleId="Textocomentario">
    <w:name w:val="annotation text"/>
    <w:basedOn w:val="Normal"/>
    <w:link w:val="TextocomentarioCar"/>
    <w:uiPriority w:val="99"/>
    <w:semiHidden/>
    <w:unhideWhenUsed/>
    <w:rsid w:val="00D010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0E8"/>
    <w:rPr>
      <w:sz w:val="20"/>
      <w:szCs w:val="20"/>
    </w:rPr>
  </w:style>
  <w:style w:type="paragraph" w:styleId="Asuntodelcomentario">
    <w:name w:val="annotation subject"/>
    <w:basedOn w:val="Textocomentario"/>
    <w:next w:val="Textocomentario"/>
    <w:link w:val="AsuntodelcomentarioCar"/>
    <w:uiPriority w:val="99"/>
    <w:semiHidden/>
    <w:unhideWhenUsed/>
    <w:rsid w:val="00D010E8"/>
    <w:rPr>
      <w:b/>
      <w:bCs/>
    </w:rPr>
  </w:style>
  <w:style w:type="character" w:customStyle="1" w:styleId="AsuntodelcomentarioCar">
    <w:name w:val="Asunto del comentario Car"/>
    <w:basedOn w:val="TextocomentarioCar"/>
    <w:link w:val="Asuntodelcomentario"/>
    <w:uiPriority w:val="99"/>
    <w:semiHidden/>
    <w:rsid w:val="00D010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7977">
      <w:bodyDiv w:val="1"/>
      <w:marLeft w:val="0"/>
      <w:marRight w:val="0"/>
      <w:marTop w:val="0"/>
      <w:marBottom w:val="0"/>
      <w:divBdr>
        <w:top w:val="none" w:sz="0" w:space="0" w:color="auto"/>
        <w:left w:val="none" w:sz="0" w:space="0" w:color="auto"/>
        <w:bottom w:val="none" w:sz="0" w:space="0" w:color="auto"/>
        <w:right w:val="none" w:sz="0" w:space="0" w:color="auto"/>
      </w:divBdr>
      <w:divsChild>
        <w:div w:id="74483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9478">
              <w:marLeft w:val="0"/>
              <w:marRight w:val="0"/>
              <w:marTop w:val="0"/>
              <w:marBottom w:val="0"/>
              <w:divBdr>
                <w:top w:val="none" w:sz="0" w:space="0" w:color="auto"/>
                <w:left w:val="none" w:sz="0" w:space="0" w:color="auto"/>
                <w:bottom w:val="none" w:sz="0" w:space="0" w:color="auto"/>
                <w:right w:val="none" w:sz="0" w:space="0" w:color="auto"/>
              </w:divBdr>
              <w:divsChild>
                <w:div w:id="1450050830">
                  <w:marLeft w:val="0"/>
                  <w:marRight w:val="0"/>
                  <w:marTop w:val="0"/>
                  <w:marBottom w:val="0"/>
                  <w:divBdr>
                    <w:top w:val="none" w:sz="0" w:space="0" w:color="auto"/>
                    <w:left w:val="none" w:sz="0" w:space="0" w:color="auto"/>
                    <w:bottom w:val="none" w:sz="0" w:space="0" w:color="auto"/>
                    <w:right w:val="none" w:sz="0" w:space="0" w:color="auto"/>
                  </w:divBdr>
                  <w:divsChild>
                    <w:div w:id="2624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urocomercial.profeco.gob.mx/ca_spt/Razon%20Social!!Nombre%20Comercial%2000-2019.pdf" TargetMode="External"/><Relationship Id="rId4" Type="http://schemas.openxmlformats.org/officeDocument/2006/relationships/webSettings" Target="webSettings.xml"/><Relationship Id="rId9" Type="http://schemas.openxmlformats.org/officeDocument/2006/relationships/hyperlink" Target="http://www.ift.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rangemymobile.com" TargetMode="External"/><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hyperlink" Target="http://www.orangemymobile.com" TargetMode="External"/><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3283</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Espinosa Abogados</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Espinosa</dc:creator>
  <cp:lastModifiedBy>Rogelio Espinosa</cp:lastModifiedBy>
  <cp:revision>2</cp:revision>
  <dcterms:created xsi:type="dcterms:W3CDTF">2021-03-24T02:38:00Z</dcterms:created>
  <dcterms:modified xsi:type="dcterms:W3CDTF">2021-03-24T02:38:00Z</dcterms:modified>
</cp:coreProperties>
</file>